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C20233">
        <w:rPr>
          <w:rFonts w:ascii="Times New Roman" w:eastAsia="Arial Unicode MS" w:hAnsi="Times New Roman" w:cs="Times New Roman"/>
          <w:b/>
          <w:sz w:val="24"/>
          <w:szCs w:val="24"/>
          <w:lang w:eastAsia="lv-LV"/>
        </w:rPr>
        <w:t>Nr.464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C20233">
        <w:rPr>
          <w:rFonts w:ascii="Times New Roman" w:eastAsia="Arial Unicode MS" w:hAnsi="Times New Roman" w:cs="Times New Roman"/>
          <w:sz w:val="24"/>
          <w:szCs w:val="24"/>
          <w:lang w:eastAsia="lv-LV"/>
        </w:rPr>
        <w:t>39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C20233" w:rsidRPr="002A2521" w:rsidRDefault="00C20233" w:rsidP="002A2521">
      <w:pPr>
        <w:keepNext/>
        <w:spacing w:after="0" w:line="240" w:lineRule="auto"/>
        <w:outlineLvl w:val="0"/>
        <w:rPr>
          <w:rFonts w:ascii="Times New Roman" w:eastAsia="Arial Unicode MS" w:hAnsi="Times New Roman" w:cs="Arial Unicode MS"/>
          <w:b/>
          <w:sz w:val="24"/>
          <w:szCs w:val="24"/>
          <w:lang w:eastAsia="lv-LV"/>
        </w:rPr>
      </w:pPr>
      <w:r w:rsidRPr="002A2521">
        <w:rPr>
          <w:rFonts w:ascii="Times New Roman" w:eastAsia="Arial Unicode MS" w:hAnsi="Times New Roman" w:cs="Arial Unicode MS"/>
          <w:b/>
          <w:sz w:val="24"/>
          <w:szCs w:val="24"/>
          <w:lang w:eastAsia="lv-LV"/>
        </w:rPr>
        <w:t>Par grozījumiem 28.12.2018. Madonas novada pašvaldības domes lēmumā Nr.555 (protokols Nr.23, 24.p.) “Par Madonas novada pašvaldības pagastu pārvalžu, Madonas pilsētas un to iestāžu un Madonas novada pašvaldības administrācijas amata vienību sarakstu apstiprināšanu”</w:t>
      </w:r>
    </w:p>
    <w:p w:rsidR="00C20233" w:rsidRPr="001E35AF" w:rsidRDefault="00C20233" w:rsidP="002A2521">
      <w:pPr>
        <w:spacing w:after="0" w:line="240" w:lineRule="auto"/>
        <w:rPr>
          <w:rFonts w:ascii="Times New Roman" w:eastAsia="Calibri" w:hAnsi="Times New Roman" w:cs="Times New Roman"/>
          <w:i/>
          <w:color w:val="FF0000"/>
          <w:sz w:val="24"/>
          <w:lang w:eastAsia="lv-LV"/>
        </w:rPr>
      </w:pPr>
    </w:p>
    <w:p w:rsidR="00C20233" w:rsidRPr="00063AB5" w:rsidRDefault="00C20233" w:rsidP="002A2521">
      <w:pPr>
        <w:spacing w:after="0" w:line="240" w:lineRule="auto"/>
        <w:ind w:firstLine="720"/>
        <w:jc w:val="both"/>
        <w:rPr>
          <w:rFonts w:ascii="Times New Roman" w:eastAsia="Calibri" w:hAnsi="Times New Roman" w:cs="Times New Roman"/>
          <w:sz w:val="24"/>
        </w:rPr>
      </w:pPr>
      <w:r w:rsidRPr="00C20233">
        <w:rPr>
          <w:rFonts w:ascii="Times New Roman" w:eastAsia="Times New Roman" w:hAnsi="Times New Roman" w:cs="Times New Roman"/>
          <w:sz w:val="24"/>
          <w:szCs w:val="24"/>
          <w:lang w:eastAsia="lv-LV"/>
        </w:rPr>
        <w:t xml:space="preserve">Noklausījusies Madonas novada pašvaldības izpilddirektora </w:t>
      </w:r>
      <w:proofErr w:type="spellStart"/>
      <w:r w:rsidRPr="00C20233">
        <w:rPr>
          <w:rFonts w:ascii="Times New Roman" w:eastAsia="Times New Roman" w:hAnsi="Times New Roman" w:cs="Times New Roman"/>
          <w:sz w:val="24"/>
          <w:szCs w:val="24"/>
          <w:lang w:eastAsia="lv-LV"/>
        </w:rPr>
        <w:t>p.i</w:t>
      </w:r>
      <w:proofErr w:type="spellEnd"/>
      <w:r w:rsidRPr="00C20233">
        <w:rPr>
          <w:rFonts w:ascii="Times New Roman" w:eastAsia="Times New Roman" w:hAnsi="Times New Roman" w:cs="Times New Roman"/>
          <w:sz w:val="24"/>
          <w:szCs w:val="24"/>
          <w:lang w:eastAsia="lv-LV"/>
        </w:rPr>
        <w:t xml:space="preserve">. </w:t>
      </w:r>
      <w:proofErr w:type="spellStart"/>
      <w:r w:rsidRPr="00C20233">
        <w:rPr>
          <w:rFonts w:ascii="Times New Roman" w:eastAsia="Times New Roman" w:hAnsi="Times New Roman" w:cs="Times New Roman"/>
          <w:sz w:val="24"/>
          <w:szCs w:val="24"/>
          <w:lang w:eastAsia="lv-LV"/>
        </w:rPr>
        <w:t>Ā.Vilšķērsta</w:t>
      </w:r>
      <w:proofErr w:type="spellEnd"/>
      <w:r w:rsidRPr="00C20233">
        <w:rPr>
          <w:rFonts w:ascii="Times New Roman" w:eastAsia="Times New Roman" w:hAnsi="Times New Roman" w:cs="Times New Roman"/>
          <w:sz w:val="24"/>
          <w:szCs w:val="24"/>
          <w:lang w:eastAsia="lv-LV"/>
        </w:rPr>
        <w:t xml:space="preserve"> sniegto informāciju, iepazinušies ar Madonas novada pašvaldības vadības un (administrācijas) amata vienību sarakstu projektiem, kas pievienoti šim lēmumprojektam kā pielikumi, saskaņā ar </w:t>
      </w:r>
      <w:r w:rsidRPr="00C20233">
        <w:rPr>
          <w:rFonts w:ascii="Times New Roman" w:eastAsia="Times New Roman" w:hAnsi="Times New Roman" w:cs="Arial Unicode MS"/>
          <w:sz w:val="24"/>
          <w:szCs w:val="24"/>
          <w:lang w:eastAsia="lv-LV" w:bidi="lo-LA"/>
        </w:rPr>
        <w:t xml:space="preserve">likuma “Par pašvaldībām” </w:t>
      </w:r>
      <w:proofErr w:type="gramStart"/>
      <w:r w:rsidRPr="00C20233">
        <w:rPr>
          <w:rFonts w:ascii="Times New Roman" w:eastAsia="Times New Roman" w:hAnsi="Times New Roman" w:cs="Arial Unicode MS"/>
          <w:sz w:val="24"/>
          <w:szCs w:val="24"/>
          <w:lang w:eastAsia="lv-LV" w:bidi="lo-LA"/>
        </w:rPr>
        <w:t>21.panta</w:t>
      </w:r>
      <w:proofErr w:type="gramEnd"/>
      <w:r w:rsidRPr="00C20233">
        <w:rPr>
          <w:rFonts w:ascii="Times New Roman" w:eastAsia="Times New Roman" w:hAnsi="Times New Roman" w:cs="Arial Unicode MS"/>
          <w:sz w:val="24"/>
          <w:szCs w:val="24"/>
          <w:lang w:eastAsia="lv-LV" w:bidi="lo-LA"/>
        </w:rPr>
        <w:t xml:space="preserve"> 13.punktu,</w:t>
      </w:r>
      <w:r w:rsidRPr="00C20233">
        <w:rPr>
          <w:rFonts w:ascii="Times New Roman" w:eastAsia="Times New Roman" w:hAnsi="Times New Roman" w:cs="Times New Roman"/>
          <w:sz w:val="24"/>
          <w:szCs w:val="24"/>
          <w:lang w:eastAsia="lv-LV"/>
        </w:rPr>
        <w:t xml:space="preserve"> ņemot vērā 17.09.2019. Finanšu un attīstības komitejas atzinumu,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sidR="00C11296">
        <w:rPr>
          <w:rFonts w:ascii="Times New Roman" w:eastAsia="Times New Roman" w:hAnsi="Times New Roman" w:cs="Times New Roman"/>
          <w:b/>
          <w:sz w:val="24"/>
          <w:szCs w:val="24"/>
          <w:lang w:eastAsia="lv-LV"/>
        </w:rPr>
        <w:t>PAR – 8</w:t>
      </w:r>
      <w:r w:rsidRPr="00800B14">
        <w:rPr>
          <w:rFonts w:ascii="Times New Roman" w:eastAsia="Times New Roman" w:hAnsi="Times New Roman" w:cs="Times New Roman"/>
          <w:b/>
          <w:sz w:val="24"/>
          <w:szCs w:val="24"/>
          <w:lang w:eastAsia="lv-LV"/>
        </w:rPr>
        <w:t xml:space="preserve"> </w:t>
      </w:r>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 xml:space="preserve">, </w:t>
      </w:r>
      <w:r w:rsidR="00072F41">
        <w:rPr>
          <w:rFonts w:ascii="Times New Roman" w:eastAsia="Times New Roman" w:hAnsi="Times New Roman" w:cs="Times New Roman"/>
          <w:sz w:val="24"/>
          <w:szCs w:val="24"/>
          <w:lang w:eastAsia="lv-LV"/>
        </w:rPr>
        <w:t xml:space="preserve">Artūrs </w:t>
      </w:r>
      <w:proofErr w:type="spellStart"/>
      <w:r w:rsidR="00072F41">
        <w:rPr>
          <w:rFonts w:ascii="Times New Roman" w:eastAsia="Times New Roman" w:hAnsi="Times New Roman" w:cs="Times New Roman"/>
          <w:sz w:val="24"/>
          <w:szCs w:val="24"/>
          <w:lang w:eastAsia="lv-LV"/>
        </w:rPr>
        <w:t>Grandāns</w:t>
      </w:r>
      <w:proofErr w:type="spellEnd"/>
      <w:r w:rsidR="00072F41">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sz w:val="24"/>
          <w:szCs w:val="24"/>
          <w:lang w:eastAsia="lv-LV"/>
        </w:rPr>
        <w:t xml:space="preserve">Gunārs Ikaunieks, Rihards Saulītis, </w:t>
      </w:r>
      <w:r>
        <w:rPr>
          <w:rFonts w:ascii="Times New Roman" w:eastAsia="Times New Roman" w:hAnsi="Times New Roman" w:cs="Times New Roman"/>
          <w:sz w:val="24"/>
          <w:szCs w:val="24"/>
          <w:lang w:eastAsia="lv-LV"/>
        </w:rPr>
        <w:t>Aleksandrs Šru</w:t>
      </w:r>
      <w:r w:rsidR="00C11296">
        <w:rPr>
          <w:rFonts w:ascii="Times New Roman" w:eastAsia="Times New Roman" w:hAnsi="Times New Roman" w:cs="Times New Roman"/>
          <w:sz w:val="24"/>
          <w:szCs w:val="24"/>
          <w:lang w:eastAsia="lv-LV"/>
        </w:rPr>
        <w:t>bs, Gatis Teilis</w:t>
      </w:r>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PRET – NAV, ATTURAS – </w:t>
      </w:r>
      <w:r w:rsidR="00072F41">
        <w:rPr>
          <w:rFonts w:ascii="Times New Roman" w:eastAsia="Times New Roman" w:hAnsi="Times New Roman" w:cs="Times New Roman"/>
          <w:b/>
          <w:sz w:val="24"/>
          <w:szCs w:val="24"/>
          <w:lang w:eastAsia="lv-LV"/>
        </w:rPr>
        <w:t>4 (</w:t>
      </w:r>
      <w:r w:rsidR="00C11296" w:rsidRPr="00800B14">
        <w:rPr>
          <w:rFonts w:ascii="Times New Roman" w:eastAsia="Times New Roman" w:hAnsi="Times New Roman" w:cs="Times New Roman"/>
          <w:sz w:val="24"/>
          <w:szCs w:val="24"/>
          <w:lang w:eastAsia="lv-LV"/>
        </w:rPr>
        <w:t>Artūrs Čačka, Andris Dombrovskis,</w:t>
      </w:r>
      <w:r w:rsidR="00C11296" w:rsidRPr="00C11296">
        <w:rPr>
          <w:rFonts w:ascii="Times New Roman" w:eastAsia="Times New Roman" w:hAnsi="Times New Roman" w:cs="Times New Roman"/>
          <w:sz w:val="24"/>
          <w:szCs w:val="24"/>
          <w:lang w:eastAsia="lv-LV"/>
        </w:rPr>
        <w:t xml:space="preserve"> </w:t>
      </w:r>
      <w:r w:rsidR="00C11296" w:rsidRPr="00800B14">
        <w:rPr>
          <w:rFonts w:ascii="Times New Roman" w:eastAsia="Times New Roman" w:hAnsi="Times New Roman" w:cs="Times New Roman"/>
          <w:sz w:val="24"/>
          <w:szCs w:val="24"/>
          <w:lang w:eastAsia="lv-LV"/>
        </w:rPr>
        <w:t>Valda Kļaviņa</w:t>
      </w:r>
      <w:r w:rsidRPr="00800B14">
        <w:rPr>
          <w:rFonts w:ascii="Times New Roman" w:eastAsia="Times New Roman" w:hAnsi="Times New Roman" w:cs="Times New Roman"/>
          <w:b/>
          <w:sz w:val="24"/>
          <w:szCs w:val="24"/>
          <w:lang w:eastAsia="lv-LV"/>
        </w:rPr>
        <w:t>,</w:t>
      </w:r>
      <w:r w:rsidR="00072F41">
        <w:rPr>
          <w:rFonts w:ascii="Times New Roman" w:eastAsia="Times New Roman" w:hAnsi="Times New Roman" w:cs="Times New Roman"/>
          <w:b/>
          <w:sz w:val="24"/>
          <w:szCs w:val="24"/>
          <w:lang w:eastAsia="lv-LV"/>
        </w:rPr>
        <w:t xml:space="preserve"> </w:t>
      </w:r>
      <w:r w:rsidR="00072F41">
        <w:rPr>
          <w:rFonts w:ascii="Times New Roman" w:eastAsia="Times New Roman" w:hAnsi="Times New Roman" w:cs="Times New Roman"/>
          <w:sz w:val="24"/>
          <w:szCs w:val="24"/>
          <w:lang w:eastAsia="lv-LV"/>
        </w:rPr>
        <w:t xml:space="preserve">Kaspars </w:t>
      </w:r>
      <w:proofErr w:type="spellStart"/>
      <w:r w:rsidR="00072F41">
        <w:rPr>
          <w:rFonts w:ascii="Times New Roman" w:eastAsia="Times New Roman" w:hAnsi="Times New Roman" w:cs="Times New Roman"/>
          <w:sz w:val="24"/>
          <w:szCs w:val="24"/>
          <w:lang w:eastAsia="lv-LV"/>
        </w:rPr>
        <w:t>Udrass</w:t>
      </w:r>
      <w:proofErr w:type="spellEnd"/>
      <w:r w:rsidR="00072F41">
        <w:rPr>
          <w:rFonts w:ascii="Times New Roman" w:eastAsia="Times New Roman" w:hAnsi="Times New Roman" w:cs="Times New Roman"/>
          <w:sz w:val="24"/>
          <w:szCs w:val="24"/>
          <w:lang w:eastAsia="lv-LV"/>
        </w:rPr>
        <w:t>),</w:t>
      </w:r>
      <w:r w:rsidRPr="00800B14">
        <w:rPr>
          <w:rFonts w:ascii="Times New Roman" w:eastAsia="Times New Roman" w:hAnsi="Times New Roman" w:cs="Times New Roman"/>
          <w:b/>
          <w:sz w:val="24"/>
          <w:szCs w:val="24"/>
          <w:lang w:eastAsia="lv-LV"/>
        </w:rPr>
        <w:t xml:space="preserve">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C20233" w:rsidRPr="00C20233" w:rsidRDefault="00C20233" w:rsidP="002A2521">
      <w:pPr>
        <w:spacing w:after="0" w:line="240" w:lineRule="auto"/>
        <w:ind w:firstLine="720"/>
        <w:jc w:val="both"/>
        <w:rPr>
          <w:rFonts w:ascii="Times New Roman" w:eastAsia="Times New Roman" w:hAnsi="Times New Roman" w:cs="Times New Roman"/>
          <w:sz w:val="24"/>
          <w:szCs w:val="24"/>
          <w:lang w:eastAsia="lv-LV"/>
        </w:rPr>
      </w:pPr>
    </w:p>
    <w:p w:rsidR="00C20233" w:rsidRPr="00C20233" w:rsidRDefault="00C20233" w:rsidP="002A2521">
      <w:pPr>
        <w:numPr>
          <w:ilvl w:val="0"/>
          <w:numId w:val="28"/>
        </w:numPr>
        <w:spacing w:after="0" w:line="240" w:lineRule="auto"/>
        <w:ind w:left="567" w:hanging="567"/>
        <w:contextualSpacing/>
        <w:jc w:val="both"/>
        <w:rPr>
          <w:rFonts w:ascii="Times New Roman" w:eastAsia="SimSun" w:hAnsi="Times New Roman" w:cs="Times New Roman"/>
          <w:bCs/>
          <w:kern w:val="3"/>
          <w:sz w:val="24"/>
          <w:szCs w:val="24"/>
          <w:lang w:eastAsia="zh-CN" w:bidi="hi-IN"/>
        </w:rPr>
      </w:pPr>
      <w:r w:rsidRPr="00C20233">
        <w:rPr>
          <w:rFonts w:ascii="Times New Roman" w:eastAsia="Calibri" w:hAnsi="Times New Roman" w:cs="Times New Roman"/>
          <w:sz w:val="24"/>
          <w:szCs w:val="24"/>
        </w:rPr>
        <w:t>Grozīt 28.12.2018. Madonas novada pašvaldības domes lēmumu Nr.555 (protokols Nr.23, 24.p.) “Par Madonas novada pašvaldības pagastu pārvalžu, Madonas pilsētas un to iestāžu un Madonas novada pašvaldības administrācijas amata vienību sarakstu apstiprināšanu”, turpmāk – “28.12.2018. lēmums Nr.555” a</w:t>
      </w:r>
      <w:r w:rsidRPr="00C20233">
        <w:rPr>
          <w:rFonts w:ascii="Times New Roman" w:eastAsia="SimSun" w:hAnsi="Times New Roman" w:cs="Times New Roman"/>
          <w:bCs/>
          <w:kern w:val="3"/>
          <w:sz w:val="24"/>
          <w:szCs w:val="24"/>
          <w:lang w:eastAsia="zh-CN" w:bidi="hi-IN"/>
        </w:rPr>
        <w:t xml:space="preserve">pstiprinot </w:t>
      </w:r>
      <w:r w:rsidRPr="00C20233">
        <w:rPr>
          <w:rFonts w:ascii="Times New Roman" w:eastAsia="Calibri" w:hAnsi="Times New Roman" w:cs="Times New Roman"/>
          <w:sz w:val="24"/>
          <w:szCs w:val="24"/>
        </w:rPr>
        <w:t>Madonas novada pašvaldības vadības amata vienību sarakstu ar 01.09.2019., kurš kā pielikums Nr.</w:t>
      </w:r>
      <w:r w:rsidRPr="00C20233">
        <w:rPr>
          <w:rFonts w:ascii="Times New Roman" w:eastAsia="SimSun" w:hAnsi="Times New Roman" w:cs="Times New Roman"/>
          <w:bCs/>
          <w:kern w:val="3"/>
          <w:sz w:val="24"/>
          <w:szCs w:val="24"/>
          <w:lang w:eastAsia="zh-CN" w:bidi="hi-IN"/>
        </w:rPr>
        <w:t>1 pievienots šim lēmumam;</w:t>
      </w:r>
    </w:p>
    <w:p w:rsidR="00C20233" w:rsidRPr="00C20233" w:rsidRDefault="00C20233" w:rsidP="002A2521">
      <w:pPr>
        <w:numPr>
          <w:ilvl w:val="0"/>
          <w:numId w:val="28"/>
        </w:numPr>
        <w:spacing w:after="0" w:line="240" w:lineRule="auto"/>
        <w:ind w:left="567" w:hanging="567"/>
        <w:contextualSpacing/>
        <w:jc w:val="both"/>
        <w:rPr>
          <w:rFonts w:ascii="Times New Roman" w:eastAsia="SimSun" w:hAnsi="Times New Roman" w:cs="Times New Roman"/>
          <w:bCs/>
          <w:kern w:val="3"/>
          <w:sz w:val="24"/>
          <w:szCs w:val="24"/>
          <w:lang w:eastAsia="zh-CN" w:bidi="hi-IN"/>
        </w:rPr>
      </w:pPr>
      <w:r w:rsidRPr="00C20233">
        <w:rPr>
          <w:rFonts w:ascii="Times New Roman" w:eastAsia="Calibri" w:hAnsi="Times New Roman" w:cs="Times New Roman"/>
          <w:sz w:val="24"/>
          <w:szCs w:val="24"/>
        </w:rPr>
        <w:t>Grozīt 28.12.2018. lēmumu Nr.555, a</w:t>
      </w:r>
      <w:r w:rsidRPr="00C20233">
        <w:rPr>
          <w:rFonts w:ascii="Times New Roman" w:eastAsia="SimSun" w:hAnsi="Times New Roman" w:cs="Times New Roman"/>
          <w:bCs/>
          <w:kern w:val="3"/>
          <w:sz w:val="24"/>
          <w:szCs w:val="24"/>
          <w:lang w:eastAsia="zh-CN" w:bidi="hi-IN"/>
        </w:rPr>
        <w:t xml:space="preserve">pstiprinot </w:t>
      </w:r>
      <w:r w:rsidRPr="00C20233">
        <w:rPr>
          <w:rFonts w:ascii="Times New Roman" w:eastAsia="Calibri" w:hAnsi="Times New Roman" w:cs="Times New Roman"/>
          <w:sz w:val="24"/>
          <w:szCs w:val="24"/>
        </w:rPr>
        <w:t>Madonas novada pašvaldības (administrācijas)</w:t>
      </w:r>
      <w:r w:rsidRPr="00C20233">
        <w:rPr>
          <w:rFonts w:ascii="Times New Roman" w:eastAsia="SimSun" w:hAnsi="Times New Roman" w:cs="Times New Roman"/>
          <w:bCs/>
          <w:kern w:val="3"/>
          <w:sz w:val="24"/>
          <w:szCs w:val="24"/>
          <w:lang w:eastAsia="zh-CN" w:bidi="hi-IN"/>
        </w:rPr>
        <w:t xml:space="preserve"> amatu vienību sarakstu ar 01.10.2019., kurš kā pielikums Nr.2 pievienots šim lēmumam, minētajā sarakstā izdarot šādus grozījumus:</w:t>
      </w:r>
    </w:p>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Madonas novada pašvaldības (administrācijas) Administratīvajai nodaļai mainīt nosaukumu uz “Lietvedības nodaļa”</w:t>
      </w:r>
      <w:r w:rsidRPr="00C20233">
        <w:rPr>
          <w:rFonts w:ascii="Times New Roman" w:eastAsia="Times New Roman" w:hAnsi="Times New Roman" w:cs="Times New Roman"/>
          <w:sz w:val="24"/>
          <w:szCs w:val="24"/>
          <w:lang w:eastAsia="lv-LV" w:bidi="lo-LA"/>
        </w:rPr>
        <w:t>;</w:t>
      </w:r>
    </w:p>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Madonas novada pašvaldības (administrācijas) Lietvedības nodaļas amata vienību “kārtībnieks” pārcelt uz Madonas novada pašvaldības Juridisko nodaļu;</w:t>
      </w:r>
    </w:p>
    <w:p w:rsidR="00C20233" w:rsidRPr="00E864EB"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Madonas novada pašvaldības (administrācijas) Lietvedības nodaļas šādām amata vienībām precizēt nosaukumu, ņemot vērā noteiktos darba pienākumus un 23.05.2017. Ministru kabineta noteikumos Nr.264 “Noteikumi par Profesiju klasifikatoru, profesijai atbilstošiem pamatuzdevumiem un kvalifikācijas pamatprasībām”, turpmāk –“MK noteikumi Nr.264”, noteikto un palielināt mēnešalgu uz šādu apmēru:</w:t>
      </w:r>
    </w:p>
    <w:p w:rsidR="00E864EB" w:rsidRPr="00C20233" w:rsidRDefault="00E864EB" w:rsidP="00E864EB">
      <w:pPr>
        <w:spacing w:after="0" w:line="240" w:lineRule="auto"/>
        <w:ind w:left="567"/>
        <w:contextualSpacing/>
        <w:jc w:val="both"/>
        <w:rPr>
          <w:rFonts w:ascii="Times New Roman" w:eastAsia="Times New Roman" w:hAnsi="Times New Roman" w:cs="Times New Roman"/>
          <w:sz w:val="24"/>
          <w:szCs w:val="24"/>
          <w:lang w:eastAsia="lv-LV" w:bidi="lo-LA"/>
        </w:rPr>
      </w:pPr>
    </w:p>
    <w:tbl>
      <w:tblPr>
        <w:tblW w:w="8505" w:type="dxa"/>
        <w:jc w:val="center"/>
        <w:tblLayout w:type="fixed"/>
        <w:tblLook w:val="04A0" w:firstRow="1" w:lastRow="0" w:firstColumn="1" w:lastColumn="0" w:noHBand="0" w:noVBand="1"/>
      </w:tblPr>
      <w:tblGrid>
        <w:gridCol w:w="2835"/>
        <w:gridCol w:w="1557"/>
        <w:gridCol w:w="1276"/>
        <w:gridCol w:w="1419"/>
        <w:gridCol w:w="1418"/>
      </w:tblGrid>
      <w:tr w:rsidR="00C20233" w:rsidRPr="00C20233" w:rsidTr="00C20233">
        <w:trPr>
          <w:trHeight w:val="990"/>
          <w:jc w:val="center"/>
        </w:trPr>
        <w:tc>
          <w:tcPr>
            <w:tcW w:w="28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lastRenderedPageBreak/>
              <w:t>Amata vienības nosaukums</w:t>
            </w:r>
          </w:p>
        </w:tc>
        <w:tc>
          <w:tcPr>
            <w:tcW w:w="1556"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Profesijas kods</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vienību skaits</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likme </w:t>
            </w:r>
            <w:r w:rsidRPr="00C20233">
              <w:rPr>
                <w:rFonts w:ascii="Times New Roman" w:eastAsia="Calibri" w:hAnsi="Times New Roman" w:cs="Times New Roman"/>
                <w:b/>
                <w:sz w:val="24"/>
                <w:szCs w:val="24"/>
              </w:rPr>
              <w:br/>
              <w:t>EUR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fonds </w:t>
            </w:r>
            <w:r w:rsidRPr="00C20233">
              <w:rPr>
                <w:rFonts w:ascii="Times New Roman" w:eastAsia="Calibri" w:hAnsi="Times New Roman" w:cs="Times New Roman"/>
                <w:b/>
                <w:sz w:val="24"/>
                <w:szCs w:val="24"/>
              </w:rPr>
              <w:br/>
              <w:t>EUR</w:t>
            </w:r>
          </w:p>
        </w:tc>
      </w:tr>
      <w:tr w:rsidR="00C20233" w:rsidRPr="00C20233" w:rsidTr="00C20233">
        <w:trPr>
          <w:trHeight w:val="342"/>
          <w:jc w:val="center"/>
        </w:trPr>
        <w:tc>
          <w:tcPr>
            <w:tcW w:w="2834"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Lietvedis</w:t>
            </w:r>
          </w:p>
        </w:tc>
        <w:tc>
          <w:tcPr>
            <w:tcW w:w="1556"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3341 04</w:t>
            </w:r>
          </w:p>
        </w:tc>
        <w:tc>
          <w:tcPr>
            <w:tcW w:w="1275"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3</w:t>
            </w:r>
          </w:p>
        </w:tc>
        <w:tc>
          <w:tcPr>
            <w:tcW w:w="1418"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875</w:t>
            </w:r>
          </w:p>
        </w:tc>
        <w:tc>
          <w:tcPr>
            <w:tcW w:w="1417"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2625</w:t>
            </w:r>
          </w:p>
        </w:tc>
      </w:tr>
      <w:tr w:rsidR="00C20233" w:rsidRPr="00C20233" w:rsidTr="00C20233">
        <w:trPr>
          <w:trHeight w:val="560"/>
          <w:jc w:val="center"/>
        </w:trPr>
        <w:tc>
          <w:tcPr>
            <w:tcW w:w="2834" w:type="dxa"/>
            <w:tcBorders>
              <w:top w:val="nil"/>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Lietvedis, arhivārs</w:t>
            </w:r>
          </w:p>
        </w:tc>
        <w:tc>
          <w:tcPr>
            <w:tcW w:w="1556"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3341 04;</w:t>
            </w:r>
          </w:p>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4415 01</w:t>
            </w:r>
          </w:p>
        </w:tc>
        <w:tc>
          <w:tcPr>
            <w:tcW w:w="1275"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8"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875</w:t>
            </w:r>
          </w:p>
        </w:tc>
        <w:tc>
          <w:tcPr>
            <w:tcW w:w="1417"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875</w:t>
            </w:r>
          </w:p>
        </w:tc>
      </w:tr>
      <w:tr w:rsidR="00C20233" w:rsidRPr="00C20233" w:rsidTr="00C20233">
        <w:trPr>
          <w:trHeight w:val="612"/>
          <w:jc w:val="center"/>
        </w:trPr>
        <w:tc>
          <w:tcPr>
            <w:tcW w:w="2834" w:type="dxa"/>
            <w:tcBorders>
              <w:top w:val="nil"/>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Iedzīvotāju reģistrēšanas speciālists</w:t>
            </w:r>
          </w:p>
        </w:tc>
        <w:tc>
          <w:tcPr>
            <w:tcW w:w="1556"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2422 36</w:t>
            </w:r>
          </w:p>
        </w:tc>
        <w:tc>
          <w:tcPr>
            <w:tcW w:w="1275"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8"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815</w:t>
            </w:r>
          </w:p>
        </w:tc>
        <w:tc>
          <w:tcPr>
            <w:tcW w:w="1417"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815</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likvidēt šādas Madonas novada pašvaldības (administrācijas) Finanšu nodaļas amata vienības:</w:t>
      </w:r>
    </w:p>
    <w:tbl>
      <w:tblPr>
        <w:tblW w:w="8505" w:type="dxa"/>
        <w:jc w:val="center"/>
        <w:tblLayout w:type="fixed"/>
        <w:tblLook w:val="04A0" w:firstRow="1" w:lastRow="0" w:firstColumn="1" w:lastColumn="0" w:noHBand="0" w:noVBand="1"/>
      </w:tblPr>
      <w:tblGrid>
        <w:gridCol w:w="2831"/>
        <w:gridCol w:w="1556"/>
        <w:gridCol w:w="1276"/>
        <w:gridCol w:w="1420"/>
        <w:gridCol w:w="1422"/>
      </w:tblGrid>
      <w:tr w:rsidR="00C20233" w:rsidRPr="00C20233" w:rsidTr="00C20233">
        <w:trPr>
          <w:trHeight w:val="9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vienības nosaukums</w:t>
            </w:r>
          </w:p>
        </w:tc>
        <w:tc>
          <w:tcPr>
            <w:tcW w:w="1556"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Profesijas kods</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vienību skaits</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likme </w:t>
            </w:r>
            <w:r w:rsidRPr="00C20233">
              <w:rPr>
                <w:rFonts w:ascii="Times New Roman" w:eastAsia="Calibri" w:hAnsi="Times New Roman" w:cs="Times New Roman"/>
                <w:b/>
                <w:sz w:val="24"/>
                <w:szCs w:val="24"/>
              </w:rPr>
              <w:br/>
              <w:t>EUR</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fonds </w:t>
            </w:r>
            <w:r w:rsidRPr="00C20233">
              <w:rPr>
                <w:rFonts w:ascii="Times New Roman" w:eastAsia="Calibri" w:hAnsi="Times New Roman" w:cs="Times New Roman"/>
                <w:b/>
                <w:sz w:val="24"/>
                <w:szCs w:val="24"/>
              </w:rPr>
              <w:br/>
              <w:t>EUR</w:t>
            </w:r>
          </w:p>
        </w:tc>
      </w:tr>
      <w:tr w:rsidR="00C20233" w:rsidRPr="00C20233" w:rsidTr="00C20233">
        <w:trPr>
          <w:trHeight w:val="315"/>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Nodaļas vadītājs-galvenais grāmatvedis</w:t>
            </w:r>
          </w:p>
        </w:tc>
        <w:tc>
          <w:tcPr>
            <w:tcW w:w="1556" w:type="dxa"/>
            <w:tcBorders>
              <w:top w:val="single" w:sz="4" w:space="0" w:color="auto"/>
              <w:left w:val="nil"/>
              <w:bottom w:val="single" w:sz="4" w:space="0" w:color="auto"/>
              <w:right w:val="nil"/>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1213 23;</w:t>
            </w:r>
            <w:r w:rsidRPr="00C20233">
              <w:rPr>
                <w:rFonts w:ascii="Times New Roman" w:eastAsia="Times New Roman" w:hAnsi="Times New Roman" w:cs="Times New Roman"/>
                <w:sz w:val="24"/>
                <w:szCs w:val="24"/>
              </w:rPr>
              <w:br/>
              <w:t>1211 04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0" w:type="dxa"/>
            <w:tcBorders>
              <w:top w:val="single" w:sz="4" w:space="0" w:color="auto"/>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1771</w:t>
            </w:r>
          </w:p>
        </w:tc>
        <w:tc>
          <w:tcPr>
            <w:tcW w:w="1422" w:type="dxa"/>
            <w:tcBorders>
              <w:top w:val="single" w:sz="4" w:space="0" w:color="auto"/>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1771</w:t>
            </w:r>
          </w:p>
        </w:tc>
      </w:tr>
      <w:tr w:rsidR="00C20233" w:rsidRPr="00C20233" w:rsidTr="00C20233">
        <w:trPr>
          <w:trHeight w:val="315"/>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Nodaļas vadītāja-galvenā grāmatveža vietnieks</w:t>
            </w:r>
          </w:p>
        </w:tc>
        <w:tc>
          <w:tcPr>
            <w:tcW w:w="1556" w:type="dxa"/>
            <w:tcBorders>
              <w:top w:val="single" w:sz="4" w:space="0" w:color="auto"/>
              <w:left w:val="nil"/>
              <w:bottom w:val="single" w:sz="4" w:space="0" w:color="auto"/>
              <w:right w:val="nil"/>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1213 24;</w:t>
            </w:r>
            <w:r w:rsidRPr="00C20233">
              <w:rPr>
                <w:rFonts w:ascii="Times New Roman" w:eastAsia="Times New Roman" w:hAnsi="Times New Roman" w:cs="Times New Roman"/>
                <w:sz w:val="24"/>
                <w:szCs w:val="24"/>
              </w:rPr>
              <w:br/>
              <w:t>1211 05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0" w:type="dxa"/>
            <w:tcBorders>
              <w:top w:val="single" w:sz="4" w:space="0" w:color="auto"/>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1232</w:t>
            </w:r>
          </w:p>
        </w:tc>
        <w:tc>
          <w:tcPr>
            <w:tcW w:w="1422" w:type="dxa"/>
            <w:tcBorders>
              <w:top w:val="single" w:sz="4" w:space="0" w:color="auto"/>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1232</w:t>
            </w:r>
          </w:p>
        </w:tc>
      </w:tr>
      <w:tr w:rsidR="00C20233" w:rsidRPr="00C20233" w:rsidTr="00C20233">
        <w:trPr>
          <w:trHeight w:val="315"/>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Grāmatvedis</w:t>
            </w:r>
          </w:p>
        </w:tc>
        <w:tc>
          <w:tcPr>
            <w:tcW w:w="1556" w:type="dxa"/>
            <w:tcBorders>
              <w:top w:val="single" w:sz="4" w:space="0" w:color="auto"/>
              <w:left w:val="nil"/>
              <w:bottom w:val="single" w:sz="4" w:space="0" w:color="auto"/>
              <w:right w:val="nil"/>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3313 01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w:t>
            </w:r>
          </w:p>
        </w:tc>
        <w:tc>
          <w:tcPr>
            <w:tcW w:w="1420"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835</w:t>
            </w:r>
          </w:p>
        </w:tc>
        <w:tc>
          <w:tcPr>
            <w:tcW w:w="1422"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1670</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Madonas novada pašvaldības (administrācijas) Finanšu nodaļā izveidot šādas jaunas amata vienības:</w:t>
      </w:r>
    </w:p>
    <w:tbl>
      <w:tblPr>
        <w:tblW w:w="8505" w:type="dxa"/>
        <w:jc w:val="center"/>
        <w:tblLayout w:type="fixed"/>
        <w:tblLook w:val="04A0" w:firstRow="1" w:lastRow="0" w:firstColumn="1" w:lastColumn="0" w:noHBand="0" w:noVBand="1"/>
      </w:tblPr>
      <w:tblGrid>
        <w:gridCol w:w="2831"/>
        <w:gridCol w:w="1556"/>
        <w:gridCol w:w="1276"/>
        <w:gridCol w:w="1420"/>
        <w:gridCol w:w="1422"/>
      </w:tblGrid>
      <w:tr w:rsidR="00C20233" w:rsidRPr="00C20233" w:rsidTr="00C20233">
        <w:trPr>
          <w:trHeight w:val="9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vienības nosaukums</w:t>
            </w:r>
          </w:p>
        </w:tc>
        <w:tc>
          <w:tcPr>
            <w:tcW w:w="1556"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Profesijas kods</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vienību skaits</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likme </w:t>
            </w:r>
            <w:r w:rsidRPr="00C20233">
              <w:rPr>
                <w:rFonts w:ascii="Times New Roman" w:eastAsia="Calibri" w:hAnsi="Times New Roman" w:cs="Times New Roman"/>
                <w:b/>
                <w:sz w:val="24"/>
                <w:szCs w:val="24"/>
              </w:rPr>
              <w:br/>
              <w:t>EUR</w:t>
            </w:r>
          </w:p>
        </w:tc>
        <w:tc>
          <w:tcPr>
            <w:tcW w:w="1422"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fonds </w:t>
            </w:r>
            <w:r w:rsidRPr="00C20233">
              <w:rPr>
                <w:rFonts w:ascii="Times New Roman" w:eastAsia="Calibri" w:hAnsi="Times New Roman" w:cs="Times New Roman"/>
                <w:b/>
                <w:sz w:val="24"/>
                <w:szCs w:val="24"/>
              </w:rPr>
              <w:br/>
              <w:t>EUR</w:t>
            </w:r>
          </w:p>
        </w:tc>
      </w:tr>
      <w:tr w:rsidR="00C20233" w:rsidRPr="00C20233" w:rsidTr="00C20233">
        <w:trPr>
          <w:trHeight w:val="315"/>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Nodaļas vadītājs</w:t>
            </w:r>
          </w:p>
        </w:tc>
        <w:tc>
          <w:tcPr>
            <w:tcW w:w="1556" w:type="dxa"/>
            <w:tcBorders>
              <w:top w:val="single" w:sz="4" w:space="0" w:color="auto"/>
              <w:left w:val="nil"/>
              <w:bottom w:val="single" w:sz="4" w:space="0" w:color="auto"/>
              <w:right w:val="nil"/>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1213 23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0"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1670</w:t>
            </w:r>
          </w:p>
        </w:tc>
        <w:tc>
          <w:tcPr>
            <w:tcW w:w="1422"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1670</w:t>
            </w:r>
          </w:p>
        </w:tc>
      </w:tr>
      <w:tr w:rsidR="00C20233" w:rsidRPr="00C20233" w:rsidTr="00C20233">
        <w:trPr>
          <w:trHeight w:val="315"/>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Galvenais grāmatvedis</w:t>
            </w:r>
          </w:p>
        </w:tc>
        <w:tc>
          <w:tcPr>
            <w:tcW w:w="1556" w:type="dxa"/>
            <w:tcBorders>
              <w:top w:val="single" w:sz="4" w:space="0" w:color="auto"/>
              <w:left w:val="nil"/>
              <w:bottom w:val="single" w:sz="4" w:space="0" w:color="auto"/>
              <w:right w:val="nil"/>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1211 04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0"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1330</w:t>
            </w:r>
          </w:p>
        </w:tc>
        <w:tc>
          <w:tcPr>
            <w:tcW w:w="1422"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1330</w:t>
            </w:r>
          </w:p>
        </w:tc>
      </w:tr>
      <w:tr w:rsidR="00C20233" w:rsidRPr="00C20233" w:rsidTr="00C20233">
        <w:trPr>
          <w:trHeight w:val="315"/>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Galvenā grāmatveža vietnieks</w:t>
            </w:r>
          </w:p>
        </w:tc>
        <w:tc>
          <w:tcPr>
            <w:tcW w:w="1556" w:type="dxa"/>
            <w:tcBorders>
              <w:top w:val="single" w:sz="4" w:space="0" w:color="auto"/>
              <w:left w:val="nil"/>
              <w:bottom w:val="single" w:sz="4" w:space="0" w:color="auto"/>
              <w:right w:val="nil"/>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1212 05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0"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c>
          <w:tcPr>
            <w:tcW w:w="1422"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r>
      <w:tr w:rsidR="00C20233" w:rsidRPr="00C20233" w:rsidTr="00C20233">
        <w:trPr>
          <w:trHeight w:val="315"/>
          <w:jc w:val="center"/>
        </w:trPr>
        <w:tc>
          <w:tcPr>
            <w:tcW w:w="2831" w:type="dxa"/>
            <w:tcBorders>
              <w:top w:val="single" w:sz="4" w:space="0" w:color="auto"/>
              <w:left w:val="single" w:sz="4" w:space="0" w:color="auto"/>
              <w:bottom w:val="single" w:sz="4" w:space="0" w:color="auto"/>
              <w:right w:val="single" w:sz="4" w:space="0" w:color="auto"/>
            </w:tcBorders>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Vecākais grāmatvedis</w:t>
            </w:r>
          </w:p>
        </w:tc>
        <w:tc>
          <w:tcPr>
            <w:tcW w:w="1556" w:type="dxa"/>
            <w:tcBorders>
              <w:top w:val="single" w:sz="4" w:space="0" w:color="auto"/>
              <w:left w:val="nil"/>
              <w:bottom w:val="single" w:sz="4" w:space="0" w:color="auto"/>
              <w:right w:val="nil"/>
            </w:tcBorders>
            <w:noWrap/>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3313 01</w:t>
            </w:r>
          </w:p>
        </w:tc>
        <w:tc>
          <w:tcPr>
            <w:tcW w:w="1276" w:type="dxa"/>
            <w:tcBorders>
              <w:top w:val="single" w:sz="4" w:space="0" w:color="auto"/>
              <w:left w:val="single" w:sz="4" w:space="0" w:color="auto"/>
              <w:bottom w:val="single" w:sz="4" w:space="0" w:color="auto"/>
              <w:right w:val="single" w:sz="4" w:space="0" w:color="auto"/>
            </w:tcBorders>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0" w:type="dxa"/>
            <w:tcBorders>
              <w:top w:val="single" w:sz="4" w:space="0" w:color="auto"/>
              <w:left w:val="nil"/>
              <w:bottom w:val="single" w:sz="4" w:space="0" w:color="auto"/>
              <w:right w:val="single" w:sz="4" w:space="0" w:color="auto"/>
            </w:tcBorders>
            <w:noWrap/>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998</w:t>
            </w:r>
          </w:p>
        </w:tc>
        <w:tc>
          <w:tcPr>
            <w:tcW w:w="1422" w:type="dxa"/>
            <w:tcBorders>
              <w:top w:val="single" w:sz="4" w:space="0" w:color="auto"/>
              <w:left w:val="nil"/>
              <w:bottom w:val="single" w:sz="4" w:space="0" w:color="auto"/>
              <w:right w:val="single" w:sz="4" w:space="0" w:color="auto"/>
            </w:tcBorders>
            <w:noWrap/>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998</w:t>
            </w:r>
          </w:p>
        </w:tc>
      </w:tr>
      <w:tr w:rsidR="00C20233" w:rsidRPr="00C20233" w:rsidTr="00C20233">
        <w:trPr>
          <w:trHeight w:val="315"/>
          <w:jc w:val="center"/>
        </w:trPr>
        <w:tc>
          <w:tcPr>
            <w:tcW w:w="2831" w:type="dxa"/>
            <w:tcBorders>
              <w:top w:val="single" w:sz="4" w:space="0" w:color="auto"/>
              <w:left w:val="single" w:sz="4" w:space="0" w:color="auto"/>
              <w:bottom w:val="single" w:sz="4" w:space="0" w:color="auto"/>
              <w:right w:val="single" w:sz="4" w:space="0" w:color="auto"/>
            </w:tcBorders>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Grāmatvedis, ekonomists</w:t>
            </w:r>
          </w:p>
        </w:tc>
        <w:tc>
          <w:tcPr>
            <w:tcW w:w="1556" w:type="dxa"/>
            <w:tcBorders>
              <w:top w:val="single" w:sz="4" w:space="0" w:color="auto"/>
              <w:left w:val="nil"/>
              <w:bottom w:val="single" w:sz="4" w:space="0" w:color="auto"/>
              <w:right w:val="nil"/>
            </w:tcBorders>
            <w:noWrap/>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3313 01</w:t>
            </w:r>
          </w:p>
        </w:tc>
        <w:tc>
          <w:tcPr>
            <w:tcW w:w="1276" w:type="dxa"/>
            <w:tcBorders>
              <w:top w:val="single" w:sz="4" w:space="0" w:color="auto"/>
              <w:left w:val="single" w:sz="4" w:space="0" w:color="auto"/>
              <w:bottom w:val="single" w:sz="4" w:space="0" w:color="auto"/>
              <w:right w:val="single" w:sz="4" w:space="0" w:color="auto"/>
            </w:tcBorders>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0" w:type="dxa"/>
            <w:tcBorders>
              <w:top w:val="single" w:sz="4" w:space="0" w:color="auto"/>
              <w:left w:val="nil"/>
              <w:bottom w:val="single" w:sz="4" w:space="0" w:color="auto"/>
              <w:right w:val="single" w:sz="4" w:space="0" w:color="auto"/>
            </w:tcBorders>
            <w:noWrap/>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930</w:t>
            </w:r>
          </w:p>
        </w:tc>
        <w:tc>
          <w:tcPr>
            <w:tcW w:w="1422" w:type="dxa"/>
            <w:tcBorders>
              <w:top w:val="single" w:sz="4" w:space="0" w:color="auto"/>
              <w:left w:val="nil"/>
              <w:bottom w:val="single" w:sz="4" w:space="0" w:color="auto"/>
              <w:right w:val="single" w:sz="4" w:space="0" w:color="auto"/>
            </w:tcBorders>
            <w:noWrap/>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930</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 xml:space="preserve">Ar 01.10.2019. Madonas novada pašvaldības (administrācijas) Finanšu nodaļas amata vienībai “galvenais speciālists nekustamā īpašuma nodokļa administrators” precizēt nosaukumu uz “vecākais speciālists nekustamā īpašuma nodokļa administrators”, ņemot vērā MK noteikumos Nr.264 noteikto un vienotu amata vienību nosaukumu veidošanas pieejas attīstīšanu Madonas novada pašvaldībā </w:t>
      </w:r>
      <w:proofErr w:type="gramStart"/>
      <w:r w:rsidRPr="00C20233">
        <w:rPr>
          <w:rFonts w:ascii="Times New Roman" w:eastAsia="Calibri" w:hAnsi="Times New Roman" w:cs="Times New Roman"/>
          <w:sz w:val="24"/>
          <w:szCs w:val="24"/>
        </w:rPr>
        <w:t>(</w:t>
      </w:r>
      <w:proofErr w:type="gramEnd"/>
      <w:r w:rsidRPr="00C20233">
        <w:rPr>
          <w:rFonts w:ascii="Times New Roman" w:eastAsia="Calibri" w:hAnsi="Times New Roman" w:cs="Times New Roman"/>
          <w:sz w:val="24"/>
          <w:szCs w:val="24"/>
        </w:rPr>
        <w:t>administrācijā);</w:t>
      </w:r>
    </w:p>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Madonas novada pašvaldības (administrācijas) Finanšu nodaļas šādām amata vienībām palielināt mēnešalgu uz šādu apmēru:</w:t>
      </w:r>
    </w:p>
    <w:tbl>
      <w:tblPr>
        <w:tblW w:w="8505" w:type="dxa"/>
        <w:jc w:val="center"/>
        <w:tblLayout w:type="fixed"/>
        <w:tblLook w:val="04A0" w:firstRow="1" w:lastRow="0" w:firstColumn="1" w:lastColumn="0" w:noHBand="0" w:noVBand="1"/>
      </w:tblPr>
      <w:tblGrid>
        <w:gridCol w:w="2834"/>
        <w:gridCol w:w="1556"/>
        <w:gridCol w:w="1275"/>
        <w:gridCol w:w="1419"/>
        <w:gridCol w:w="1421"/>
      </w:tblGrid>
      <w:tr w:rsidR="00C20233" w:rsidRPr="00C20233" w:rsidTr="00C20233">
        <w:trPr>
          <w:trHeight w:val="990"/>
          <w:jc w:val="center"/>
        </w:trPr>
        <w:tc>
          <w:tcPr>
            <w:tcW w:w="28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vienības nosaukums</w:t>
            </w:r>
          </w:p>
        </w:tc>
        <w:tc>
          <w:tcPr>
            <w:tcW w:w="1556"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Profesijas kods</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vienību skaits</w:t>
            </w:r>
          </w:p>
        </w:tc>
        <w:tc>
          <w:tcPr>
            <w:tcW w:w="1419"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likme </w:t>
            </w:r>
            <w:r w:rsidRPr="00C20233">
              <w:rPr>
                <w:rFonts w:ascii="Times New Roman" w:eastAsia="Calibri" w:hAnsi="Times New Roman" w:cs="Times New Roman"/>
                <w:b/>
                <w:sz w:val="24"/>
                <w:szCs w:val="24"/>
              </w:rPr>
              <w:br/>
              <w:t>EUR</w:t>
            </w:r>
          </w:p>
        </w:tc>
        <w:tc>
          <w:tcPr>
            <w:tcW w:w="1421"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fonds </w:t>
            </w:r>
            <w:r w:rsidRPr="00C20233">
              <w:rPr>
                <w:rFonts w:ascii="Times New Roman" w:eastAsia="Calibri" w:hAnsi="Times New Roman" w:cs="Times New Roman"/>
                <w:b/>
                <w:sz w:val="24"/>
                <w:szCs w:val="24"/>
              </w:rPr>
              <w:br/>
              <w:t>EUR</w:t>
            </w:r>
          </w:p>
        </w:tc>
      </w:tr>
      <w:tr w:rsidR="00C20233" w:rsidRPr="00C20233" w:rsidTr="00C20233">
        <w:trPr>
          <w:trHeight w:val="342"/>
          <w:jc w:val="center"/>
        </w:trPr>
        <w:tc>
          <w:tcPr>
            <w:tcW w:w="2834"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Ekonomists</w:t>
            </w:r>
          </w:p>
        </w:tc>
        <w:tc>
          <w:tcPr>
            <w:tcW w:w="1556"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2631 02</w:t>
            </w:r>
          </w:p>
        </w:tc>
        <w:tc>
          <w:tcPr>
            <w:tcW w:w="1275"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9"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1070</w:t>
            </w:r>
          </w:p>
        </w:tc>
        <w:tc>
          <w:tcPr>
            <w:tcW w:w="1421"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1070</w:t>
            </w:r>
          </w:p>
        </w:tc>
      </w:tr>
      <w:tr w:rsidR="00C20233" w:rsidRPr="00C20233" w:rsidTr="00C20233">
        <w:trPr>
          <w:trHeight w:val="342"/>
          <w:jc w:val="center"/>
        </w:trPr>
        <w:tc>
          <w:tcPr>
            <w:tcW w:w="2834" w:type="dxa"/>
            <w:tcBorders>
              <w:top w:val="single" w:sz="4" w:space="0" w:color="auto"/>
              <w:left w:val="single" w:sz="4" w:space="0" w:color="auto"/>
              <w:bottom w:val="single" w:sz="4" w:space="0" w:color="auto"/>
              <w:right w:val="single" w:sz="4" w:space="0" w:color="auto"/>
            </w:tcBorders>
            <w:vAlign w:val="center"/>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Auditors</w:t>
            </w:r>
          </w:p>
        </w:tc>
        <w:tc>
          <w:tcPr>
            <w:tcW w:w="1556" w:type="dxa"/>
            <w:tcBorders>
              <w:top w:val="single" w:sz="4" w:space="0" w:color="auto"/>
              <w:left w:val="nil"/>
              <w:bottom w:val="single" w:sz="4" w:space="0" w:color="auto"/>
              <w:right w:val="single" w:sz="4" w:space="0" w:color="auto"/>
            </w:tcBorders>
            <w:vAlign w:val="center"/>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2411 08</w:t>
            </w:r>
          </w:p>
        </w:tc>
        <w:tc>
          <w:tcPr>
            <w:tcW w:w="1275" w:type="dxa"/>
            <w:tcBorders>
              <w:top w:val="single" w:sz="4" w:space="0" w:color="auto"/>
              <w:left w:val="nil"/>
              <w:bottom w:val="single" w:sz="4" w:space="0" w:color="auto"/>
              <w:right w:val="single" w:sz="4" w:space="0" w:color="auto"/>
            </w:tcBorders>
            <w:vAlign w:val="center"/>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9" w:type="dxa"/>
            <w:tcBorders>
              <w:top w:val="single" w:sz="4" w:space="0" w:color="auto"/>
              <w:left w:val="nil"/>
              <w:bottom w:val="single" w:sz="4" w:space="0" w:color="auto"/>
              <w:right w:val="single" w:sz="4" w:space="0" w:color="auto"/>
            </w:tcBorders>
            <w:noWrap/>
            <w:vAlign w:val="center"/>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1070</w:t>
            </w:r>
          </w:p>
        </w:tc>
        <w:tc>
          <w:tcPr>
            <w:tcW w:w="1421" w:type="dxa"/>
            <w:tcBorders>
              <w:top w:val="single" w:sz="4" w:space="0" w:color="auto"/>
              <w:left w:val="nil"/>
              <w:bottom w:val="single" w:sz="4" w:space="0" w:color="auto"/>
              <w:right w:val="single" w:sz="4" w:space="0" w:color="auto"/>
            </w:tcBorders>
            <w:noWrap/>
            <w:vAlign w:val="center"/>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1070</w:t>
            </w:r>
          </w:p>
        </w:tc>
      </w:tr>
      <w:tr w:rsidR="00C20233" w:rsidRPr="00C20233" w:rsidTr="00C20233">
        <w:trPr>
          <w:trHeight w:val="315"/>
          <w:jc w:val="center"/>
        </w:trPr>
        <w:tc>
          <w:tcPr>
            <w:tcW w:w="2834"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Grāmatvedis</w:t>
            </w:r>
          </w:p>
        </w:tc>
        <w:tc>
          <w:tcPr>
            <w:tcW w:w="1556" w:type="dxa"/>
            <w:tcBorders>
              <w:top w:val="single" w:sz="4" w:space="0" w:color="auto"/>
              <w:left w:val="nil"/>
              <w:bottom w:val="single" w:sz="4" w:space="0" w:color="auto"/>
              <w:right w:val="nil"/>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3313 01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w:t>
            </w:r>
          </w:p>
        </w:tc>
        <w:tc>
          <w:tcPr>
            <w:tcW w:w="1419"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930</w:t>
            </w:r>
          </w:p>
        </w:tc>
        <w:tc>
          <w:tcPr>
            <w:tcW w:w="1421"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9300</w:t>
            </w:r>
          </w:p>
        </w:tc>
      </w:tr>
      <w:tr w:rsidR="00C20233" w:rsidRPr="00C20233" w:rsidTr="00C20233">
        <w:trPr>
          <w:trHeight w:val="315"/>
          <w:jc w:val="center"/>
        </w:trPr>
        <w:tc>
          <w:tcPr>
            <w:tcW w:w="2834"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Grāmatvedis, kasieris</w:t>
            </w:r>
          </w:p>
        </w:tc>
        <w:tc>
          <w:tcPr>
            <w:tcW w:w="1556" w:type="dxa"/>
            <w:tcBorders>
              <w:top w:val="single" w:sz="4" w:space="0" w:color="auto"/>
              <w:left w:val="nil"/>
              <w:bottom w:val="single" w:sz="4" w:space="0" w:color="auto"/>
              <w:right w:val="nil"/>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3313 01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9"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865</w:t>
            </w:r>
          </w:p>
        </w:tc>
        <w:tc>
          <w:tcPr>
            <w:tcW w:w="1421"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865</w:t>
            </w:r>
          </w:p>
        </w:tc>
      </w:tr>
      <w:tr w:rsidR="00C20233" w:rsidRPr="00C20233" w:rsidTr="00C20233">
        <w:trPr>
          <w:trHeight w:val="342"/>
          <w:jc w:val="center"/>
        </w:trPr>
        <w:tc>
          <w:tcPr>
            <w:tcW w:w="2834" w:type="dxa"/>
            <w:tcBorders>
              <w:top w:val="single" w:sz="4" w:space="0" w:color="auto"/>
              <w:left w:val="single" w:sz="4" w:space="0" w:color="auto"/>
              <w:bottom w:val="single" w:sz="4" w:space="0" w:color="auto"/>
              <w:right w:val="single" w:sz="4" w:space="0" w:color="auto"/>
            </w:tcBorders>
            <w:vAlign w:val="center"/>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Vecākais speciālists nekustamā īpašuma nodokļa administrators</w:t>
            </w:r>
          </w:p>
        </w:tc>
        <w:tc>
          <w:tcPr>
            <w:tcW w:w="1556" w:type="dxa"/>
            <w:tcBorders>
              <w:top w:val="single" w:sz="4" w:space="0" w:color="auto"/>
              <w:left w:val="nil"/>
              <w:bottom w:val="single" w:sz="4" w:space="0" w:color="auto"/>
              <w:right w:val="single" w:sz="4" w:space="0" w:color="auto"/>
            </w:tcBorders>
            <w:vAlign w:val="center"/>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4311 06</w:t>
            </w:r>
          </w:p>
        </w:tc>
        <w:tc>
          <w:tcPr>
            <w:tcW w:w="1275" w:type="dxa"/>
            <w:tcBorders>
              <w:top w:val="single" w:sz="4" w:space="0" w:color="auto"/>
              <w:left w:val="nil"/>
              <w:bottom w:val="single" w:sz="4" w:space="0" w:color="auto"/>
              <w:right w:val="single" w:sz="4" w:space="0" w:color="auto"/>
            </w:tcBorders>
            <w:vAlign w:val="center"/>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w:t>
            </w:r>
          </w:p>
        </w:tc>
        <w:tc>
          <w:tcPr>
            <w:tcW w:w="1419" w:type="dxa"/>
            <w:tcBorders>
              <w:top w:val="single" w:sz="4" w:space="0" w:color="auto"/>
              <w:left w:val="nil"/>
              <w:bottom w:val="single" w:sz="4" w:space="0" w:color="auto"/>
              <w:right w:val="single" w:sz="4" w:space="0" w:color="auto"/>
            </w:tcBorders>
            <w:noWrap/>
            <w:vAlign w:val="center"/>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1070</w:t>
            </w:r>
          </w:p>
        </w:tc>
        <w:tc>
          <w:tcPr>
            <w:tcW w:w="1421" w:type="dxa"/>
            <w:tcBorders>
              <w:top w:val="single" w:sz="4" w:space="0" w:color="auto"/>
              <w:left w:val="nil"/>
              <w:bottom w:val="single" w:sz="4" w:space="0" w:color="auto"/>
              <w:right w:val="single" w:sz="4" w:space="0" w:color="auto"/>
            </w:tcBorders>
            <w:noWrap/>
            <w:vAlign w:val="center"/>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1070</w:t>
            </w:r>
          </w:p>
        </w:tc>
      </w:tr>
      <w:tr w:rsidR="00C20233" w:rsidRPr="00C20233" w:rsidTr="00C20233">
        <w:trPr>
          <w:trHeight w:val="342"/>
          <w:jc w:val="center"/>
        </w:trPr>
        <w:tc>
          <w:tcPr>
            <w:tcW w:w="2834" w:type="dxa"/>
            <w:tcBorders>
              <w:top w:val="single" w:sz="4" w:space="0" w:color="auto"/>
              <w:left w:val="single" w:sz="4" w:space="0" w:color="auto"/>
              <w:bottom w:val="single" w:sz="4" w:space="0" w:color="auto"/>
              <w:right w:val="single" w:sz="4" w:space="0" w:color="auto"/>
            </w:tcBorders>
            <w:vAlign w:val="center"/>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lastRenderedPageBreak/>
              <w:t>Nekustamā īpašuma nodokļa administrators</w:t>
            </w:r>
          </w:p>
        </w:tc>
        <w:tc>
          <w:tcPr>
            <w:tcW w:w="1556" w:type="dxa"/>
            <w:tcBorders>
              <w:top w:val="single" w:sz="4" w:space="0" w:color="auto"/>
              <w:left w:val="nil"/>
              <w:bottom w:val="single" w:sz="4" w:space="0" w:color="auto"/>
              <w:right w:val="single" w:sz="4" w:space="0" w:color="auto"/>
            </w:tcBorders>
            <w:vAlign w:val="center"/>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4311 06</w:t>
            </w:r>
          </w:p>
        </w:tc>
        <w:tc>
          <w:tcPr>
            <w:tcW w:w="1275" w:type="dxa"/>
            <w:tcBorders>
              <w:top w:val="single" w:sz="4" w:space="0" w:color="auto"/>
              <w:left w:val="nil"/>
              <w:bottom w:val="single" w:sz="4" w:space="0" w:color="auto"/>
              <w:right w:val="single" w:sz="4" w:space="0" w:color="auto"/>
            </w:tcBorders>
            <w:vAlign w:val="center"/>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w:t>
            </w:r>
          </w:p>
        </w:tc>
        <w:tc>
          <w:tcPr>
            <w:tcW w:w="1419" w:type="dxa"/>
            <w:tcBorders>
              <w:top w:val="single" w:sz="4" w:space="0" w:color="auto"/>
              <w:left w:val="nil"/>
              <w:bottom w:val="single" w:sz="4" w:space="0" w:color="auto"/>
              <w:right w:val="single" w:sz="4" w:space="0" w:color="auto"/>
            </w:tcBorders>
            <w:noWrap/>
            <w:vAlign w:val="center"/>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930</w:t>
            </w:r>
          </w:p>
        </w:tc>
        <w:tc>
          <w:tcPr>
            <w:tcW w:w="1421" w:type="dxa"/>
            <w:tcBorders>
              <w:top w:val="single" w:sz="4" w:space="0" w:color="auto"/>
              <w:left w:val="nil"/>
              <w:bottom w:val="single" w:sz="4" w:space="0" w:color="auto"/>
              <w:right w:val="single" w:sz="4" w:space="0" w:color="auto"/>
            </w:tcBorders>
            <w:noWrap/>
            <w:vAlign w:val="center"/>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1860</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Madonas novada pašvaldības (administrācijas) Informācijas tehnoloģiju nodaļas amata vienībai “nodaļas vadītājs” precizēt profesijas kodu uz “1330 05”, ņ</w:t>
      </w:r>
      <w:r w:rsidR="00AC68C6">
        <w:rPr>
          <w:rFonts w:ascii="Times New Roman" w:eastAsia="Calibri" w:hAnsi="Times New Roman" w:cs="Times New Roman"/>
          <w:sz w:val="24"/>
          <w:szCs w:val="24"/>
        </w:rPr>
        <w:t xml:space="preserve">emot vērā MK noteikumos Nr.264 </w:t>
      </w:r>
      <w:r w:rsidRPr="00C20233">
        <w:rPr>
          <w:rFonts w:ascii="Times New Roman" w:eastAsia="Calibri" w:hAnsi="Times New Roman" w:cs="Times New Roman"/>
          <w:sz w:val="24"/>
          <w:szCs w:val="24"/>
        </w:rPr>
        <w:t>noteikto, un palielināt mēnešalgu uz šādu apmēru:</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1559"/>
        <w:gridCol w:w="1416"/>
        <w:gridCol w:w="1417"/>
        <w:gridCol w:w="1421"/>
      </w:tblGrid>
      <w:tr w:rsidR="00C20233" w:rsidRPr="00C20233" w:rsidTr="00C20233">
        <w:trPr>
          <w:trHeight w:val="990"/>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lang w:bidi="lo-LA"/>
              </w:rPr>
              <w:t>Amata vienības nosaukums</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Profesijas kods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Amata vienību skaits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likme </w:t>
            </w:r>
            <w:r w:rsidRPr="00C20233">
              <w:rPr>
                <w:rFonts w:ascii="Times New Roman" w:eastAsia="Times New Roman" w:hAnsi="Times New Roman" w:cs="Times New Roman"/>
                <w:b/>
                <w:bCs/>
                <w:sz w:val="24"/>
                <w:szCs w:val="24"/>
                <w:lang w:bidi="lo-LA"/>
              </w:rPr>
              <w:br/>
              <w:t>EUR</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fonds </w:t>
            </w:r>
            <w:r w:rsidRPr="00C20233">
              <w:rPr>
                <w:rFonts w:ascii="Times New Roman" w:eastAsia="Times New Roman" w:hAnsi="Times New Roman" w:cs="Times New Roman"/>
                <w:b/>
                <w:bCs/>
                <w:sz w:val="24"/>
                <w:szCs w:val="24"/>
                <w:lang w:bidi="lo-LA"/>
              </w:rPr>
              <w:br/>
              <w:t>EUR</w:t>
            </w:r>
          </w:p>
        </w:tc>
      </w:tr>
      <w:tr w:rsidR="00C20233" w:rsidRPr="00C20233" w:rsidTr="00C20233">
        <w:trPr>
          <w:trHeight w:val="31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Nodaļas vadītājs</w:t>
            </w:r>
          </w:p>
        </w:tc>
        <w:tc>
          <w:tcPr>
            <w:tcW w:w="1560"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1213 23</w:t>
            </w:r>
          </w:p>
        </w:tc>
        <w:tc>
          <w:tcPr>
            <w:tcW w:w="1417"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8"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c>
          <w:tcPr>
            <w:tcW w:w="1422"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Madonas novada pašvaldības (administrācijas) Informācijas tehnoloģiju nodaļas amata vienībai “datorspeciālists” precizēt nosaukumu uz “informācijas tehnoloģiju speciālists”, ņemot vērā noteiktos darba pienākumus un MK noteikumos Nr.264</w:t>
      </w:r>
      <w:proofErr w:type="gramStart"/>
      <w:r w:rsidRPr="00C20233">
        <w:rPr>
          <w:rFonts w:ascii="Times New Roman" w:eastAsia="Calibri" w:hAnsi="Times New Roman" w:cs="Times New Roman"/>
          <w:sz w:val="24"/>
          <w:szCs w:val="24"/>
        </w:rPr>
        <w:t xml:space="preserve">  </w:t>
      </w:r>
      <w:proofErr w:type="gramEnd"/>
      <w:r w:rsidRPr="00C20233">
        <w:rPr>
          <w:rFonts w:ascii="Times New Roman" w:eastAsia="Calibri" w:hAnsi="Times New Roman" w:cs="Times New Roman"/>
          <w:sz w:val="24"/>
          <w:szCs w:val="24"/>
        </w:rPr>
        <w:t>noteikto un palielināt mēnešalgu uz šādu apmēru:</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59"/>
        <w:gridCol w:w="1417"/>
        <w:gridCol w:w="1420"/>
        <w:gridCol w:w="1421"/>
      </w:tblGrid>
      <w:tr w:rsidR="00C20233" w:rsidRPr="00C20233" w:rsidTr="00C20233">
        <w:trPr>
          <w:trHeight w:val="990"/>
          <w:jc w:val="center"/>
        </w:trPr>
        <w:tc>
          <w:tcPr>
            <w:tcW w:w="2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lang w:bidi="lo-LA"/>
              </w:rPr>
              <w:t>Amata vienības nosaukums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Profesijas kods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Amata vienību skaits</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likme </w:t>
            </w:r>
            <w:r w:rsidRPr="00C20233">
              <w:rPr>
                <w:rFonts w:ascii="Times New Roman" w:eastAsia="Times New Roman" w:hAnsi="Times New Roman" w:cs="Times New Roman"/>
                <w:b/>
                <w:bCs/>
                <w:sz w:val="24"/>
                <w:szCs w:val="24"/>
                <w:lang w:bidi="lo-LA"/>
              </w:rPr>
              <w:br/>
              <w:t>EUR</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fonds </w:t>
            </w:r>
            <w:r w:rsidRPr="00C20233">
              <w:rPr>
                <w:rFonts w:ascii="Times New Roman" w:eastAsia="Times New Roman" w:hAnsi="Times New Roman" w:cs="Times New Roman"/>
                <w:b/>
                <w:bCs/>
                <w:sz w:val="24"/>
                <w:szCs w:val="24"/>
                <w:lang w:bidi="lo-LA"/>
              </w:rPr>
              <w:br/>
              <w:t>EUR</w:t>
            </w:r>
          </w:p>
        </w:tc>
      </w:tr>
      <w:tr w:rsidR="00C20233" w:rsidRPr="00C20233" w:rsidTr="00C2023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2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Informācijas tehnoloģiju speciālists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3513 01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875</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2625</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Times New Roman" w:hAnsi="Times New Roman" w:cs="Times New Roman"/>
          <w:sz w:val="24"/>
          <w:szCs w:val="24"/>
          <w:lang w:eastAsia="lv-LV" w:bidi="lo-LA"/>
        </w:rPr>
        <w:t xml:space="preserve">Ar 01.10.2019. izveidot </w:t>
      </w:r>
      <w:r w:rsidRPr="00C20233">
        <w:rPr>
          <w:rFonts w:ascii="Times New Roman" w:eastAsia="Calibri" w:hAnsi="Times New Roman" w:cs="Times New Roman"/>
          <w:sz w:val="24"/>
          <w:szCs w:val="24"/>
        </w:rPr>
        <w:t>Madonas novada pašvaldības (administrācijas) Projektu ieviešanas nodaļu, izveidojot jaunu šādu tajā ietilpstošu amata vienību:</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1559"/>
        <w:gridCol w:w="1416"/>
        <w:gridCol w:w="1417"/>
        <w:gridCol w:w="1421"/>
      </w:tblGrid>
      <w:tr w:rsidR="00C20233" w:rsidRPr="00C20233" w:rsidTr="00C20233">
        <w:trPr>
          <w:trHeight w:val="990"/>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lang w:bidi="lo-LA"/>
              </w:rPr>
              <w:t>Amata vienības nosaukums</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Profesijas kods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Amata vienību skaits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likme </w:t>
            </w:r>
            <w:r w:rsidRPr="00C20233">
              <w:rPr>
                <w:rFonts w:ascii="Times New Roman" w:eastAsia="Times New Roman" w:hAnsi="Times New Roman" w:cs="Times New Roman"/>
                <w:b/>
                <w:bCs/>
                <w:sz w:val="24"/>
                <w:szCs w:val="24"/>
                <w:lang w:bidi="lo-LA"/>
              </w:rPr>
              <w:br/>
              <w:t>EUR</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fonds </w:t>
            </w:r>
            <w:r w:rsidRPr="00C20233">
              <w:rPr>
                <w:rFonts w:ascii="Times New Roman" w:eastAsia="Times New Roman" w:hAnsi="Times New Roman" w:cs="Times New Roman"/>
                <w:b/>
                <w:bCs/>
                <w:sz w:val="24"/>
                <w:szCs w:val="24"/>
                <w:lang w:bidi="lo-LA"/>
              </w:rPr>
              <w:br/>
              <w:t>EUR</w:t>
            </w:r>
          </w:p>
        </w:tc>
      </w:tr>
      <w:tr w:rsidR="00C20233" w:rsidRPr="00C20233" w:rsidTr="00C20233">
        <w:trPr>
          <w:trHeight w:val="31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Nodaļas vadītājs</w:t>
            </w:r>
          </w:p>
        </w:tc>
        <w:tc>
          <w:tcPr>
            <w:tcW w:w="1560"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1213 23</w:t>
            </w:r>
          </w:p>
        </w:tc>
        <w:tc>
          <w:tcPr>
            <w:tcW w:w="1417"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8"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c>
          <w:tcPr>
            <w:tcW w:w="1422"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šādas Madonas novada pašvaldības (administrācijas) Attīstības nodaļas amata vienības pārcelt uz Madonas novada pašvaldības Projektu ieviešanas nodaļu;</w:t>
      </w:r>
    </w:p>
    <w:tbl>
      <w:tblPr>
        <w:tblW w:w="8505" w:type="dxa"/>
        <w:jc w:val="center"/>
        <w:tblLayout w:type="fixed"/>
        <w:tblLook w:val="04A0" w:firstRow="1" w:lastRow="0" w:firstColumn="1" w:lastColumn="0" w:noHBand="0" w:noVBand="1"/>
      </w:tblPr>
      <w:tblGrid>
        <w:gridCol w:w="2829"/>
        <w:gridCol w:w="1559"/>
        <w:gridCol w:w="1276"/>
        <w:gridCol w:w="1419"/>
        <w:gridCol w:w="13"/>
        <w:gridCol w:w="1409"/>
      </w:tblGrid>
      <w:tr w:rsidR="00C20233" w:rsidRPr="00C20233" w:rsidTr="00C20233">
        <w:trPr>
          <w:trHeight w:val="990"/>
          <w:jc w:val="center"/>
        </w:trPr>
        <w:tc>
          <w:tcPr>
            <w:tcW w:w="2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vienības nosaukums</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Profesijas kods</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vienību skaits</w:t>
            </w:r>
          </w:p>
        </w:tc>
        <w:tc>
          <w:tcPr>
            <w:tcW w:w="1419"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likme </w:t>
            </w:r>
            <w:r w:rsidRPr="00C20233">
              <w:rPr>
                <w:rFonts w:ascii="Times New Roman" w:eastAsia="Calibri" w:hAnsi="Times New Roman" w:cs="Times New Roman"/>
                <w:b/>
                <w:sz w:val="24"/>
                <w:szCs w:val="24"/>
              </w:rPr>
              <w:br/>
              <w:t>EUR</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fonds </w:t>
            </w:r>
            <w:r w:rsidRPr="00C20233">
              <w:rPr>
                <w:rFonts w:ascii="Times New Roman" w:eastAsia="Calibri" w:hAnsi="Times New Roman" w:cs="Times New Roman"/>
                <w:b/>
                <w:sz w:val="24"/>
                <w:szCs w:val="24"/>
              </w:rPr>
              <w:br/>
              <w:t>EUR</w:t>
            </w:r>
          </w:p>
        </w:tc>
      </w:tr>
      <w:tr w:rsidR="00C20233" w:rsidRPr="00C20233" w:rsidTr="00C20233">
        <w:trPr>
          <w:trHeight w:val="630"/>
          <w:jc w:val="center"/>
        </w:trPr>
        <w:tc>
          <w:tcPr>
            <w:tcW w:w="2829"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Projektu sagatavošanas un ieviešanas speciālists</w:t>
            </w:r>
          </w:p>
        </w:tc>
        <w:tc>
          <w:tcPr>
            <w:tcW w:w="1559"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2422 01</w:t>
            </w:r>
          </w:p>
        </w:tc>
        <w:tc>
          <w:tcPr>
            <w:tcW w:w="1276"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w:t>
            </w:r>
          </w:p>
        </w:tc>
        <w:tc>
          <w:tcPr>
            <w:tcW w:w="1432" w:type="dxa"/>
            <w:gridSpan w:val="2"/>
            <w:tcBorders>
              <w:top w:val="single" w:sz="4" w:space="0" w:color="auto"/>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992</w:t>
            </w:r>
          </w:p>
        </w:tc>
        <w:tc>
          <w:tcPr>
            <w:tcW w:w="1409" w:type="dxa"/>
            <w:tcBorders>
              <w:top w:val="single" w:sz="4" w:space="0" w:color="auto"/>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1984</w:t>
            </w:r>
          </w:p>
        </w:tc>
      </w:tr>
      <w:tr w:rsidR="00C20233" w:rsidRPr="00C20233" w:rsidTr="00C20233">
        <w:trPr>
          <w:trHeight w:val="630"/>
          <w:jc w:val="center"/>
        </w:trPr>
        <w:tc>
          <w:tcPr>
            <w:tcW w:w="2829" w:type="dxa"/>
            <w:tcBorders>
              <w:top w:val="nil"/>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Projektu sagatavošanas un ieviešanas speciālists</w:t>
            </w:r>
          </w:p>
        </w:tc>
        <w:tc>
          <w:tcPr>
            <w:tcW w:w="1559"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2422 01</w:t>
            </w:r>
          </w:p>
        </w:tc>
        <w:tc>
          <w:tcPr>
            <w:tcW w:w="1276"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32" w:type="dxa"/>
            <w:gridSpan w:val="2"/>
            <w:tcBorders>
              <w:top w:val="nil"/>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1067</w:t>
            </w:r>
          </w:p>
        </w:tc>
        <w:tc>
          <w:tcPr>
            <w:tcW w:w="1409" w:type="dxa"/>
            <w:tcBorders>
              <w:top w:val="nil"/>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1067</w:t>
            </w:r>
          </w:p>
        </w:tc>
      </w:tr>
      <w:tr w:rsidR="00C20233" w:rsidRPr="00C20233" w:rsidTr="00C20233">
        <w:trPr>
          <w:trHeight w:val="630"/>
          <w:jc w:val="center"/>
        </w:trPr>
        <w:tc>
          <w:tcPr>
            <w:tcW w:w="2829" w:type="dxa"/>
            <w:tcBorders>
              <w:top w:val="nil"/>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Ceļu būvinženieris-projektu vadītājs</w:t>
            </w:r>
          </w:p>
        </w:tc>
        <w:tc>
          <w:tcPr>
            <w:tcW w:w="1559"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2142 15</w:t>
            </w:r>
          </w:p>
        </w:tc>
        <w:tc>
          <w:tcPr>
            <w:tcW w:w="1276"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32" w:type="dxa"/>
            <w:gridSpan w:val="2"/>
            <w:tcBorders>
              <w:top w:val="nil"/>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1036</w:t>
            </w:r>
          </w:p>
        </w:tc>
        <w:tc>
          <w:tcPr>
            <w:tcW w:w="1409" w:type="dxa"/>
            <w:tcBorders>
              <w:top w:val="nil"/>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1036</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rPr>
      </w:pPr>
      <w:r w:rsidRPr="00C20233">
        <w:rPr>
          <w:rFonts w:ascii="Times New Roman" w:eastAsia="Calibri" w:hAnsi="Times New Roman" w:cs="Times New Roman"/>
          <w:sz w:val="24"/>
          <w:szCs w:val="24"/>
        </w:rPr>
        <w:t>Ar 01.10.2019. Madonas novada pašvaldības (administrācijas) Projektu ieviešanas nodaļas amata vienībai “ceļu būvinženieris-projektu vadītājs” precizēt nosaukumu uz “projektu sagatavošanas un ieviešanas speciālists, ceļu būvinženieris” un profesijas kodu uz “2422 02; 2142 15”, ņemot vērā noteiktos darba pienākumus un MK noteikumos Nr.264</w:t>
      </w:r>
      <w:proofErr w:type="gramStart"/>
      <w:r w:rsidRPr="00C20233">
        <w:rPr>
          <w:rFonts w:ascii="Times New Roman" w:eastAsia="Calibri" w:hAnsi="Times New Roman" w:cs="Times New Roman"/>
          <w:sz w:val="24"/>
          <w:szCs w:val="24"/>
        </w:rPr>
        <w:t xml:space="preserve">  </w:t>
      </w:r>
      <w:proofErr w:type="gramEnd"/>
      <w:r w:rsidRPr="00C20233">
        <w:rPr>
          <w:rFonts w:ascii="Times New Roman" w:eastAsia="Calibri" w:hAnsi="Times New Roman" w:cs="Times New Roman"/>
          <w:sz w:val="24"/>
          <w:szCs w:val="24"/>
        </w:rPr>
        <w:t>noteikto un palielināt mēnešalgu uz šādu apmēru:</w:t>
      </w:r>
    </w:p>
    <w:tbl>
      <w:tblPr>
        <w:tblW w:w="8505" w:type="dxa"/>
        <w:jc w:val="center"/>
        <w:tblLayout w:type="fixed"/>
        <w:tblLook w:val="04A0" w:firstRow="1" w:lastRow="0" w:firstColumn="1" w:lastColumn="0" w:noHBand="0" w:noVBand="1"/>
      </w:tblPr>
      <w:tblGrid>
        <w:gridCol w:w="2829"/>
        <w:gridCol w:w="1559"/>
        <w:gridCol w:w="1276"/>
        <w:gridCol w:w="1419"/>
        <w:gridCol w:w="13"/>
        <w:gridCol w:w="1409"/>
      </w:tblGrid>
      <w:tr w:rsidR="00C20233" w:rsidRPr="00C20233" w:rsidTr="00C20233">
        <w:trPr>
          <w:trHeight w:val="990"/>
          <w:jc w:val="center"/>
        </w:trPr>
        <w:tc>
          <w:tcPr>
            <w:tcW w:w="2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vienības nosaukums</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Profesijas kods</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vienību skaits</w:t>
            </w:r>
          </w:p>
        </w:tc>
        <w:tc>
          <w:tcPr>
            <w:tcW w:w="1419"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likme </w:t>
            </w:r>
            <w:r w:rsidRPr="00C20233">
              <w:rPr>
                <w:rFonts w:ascii="Times New Roman" w:eastAsia="Calibri" w:hAnsi="Times New Roman" w:cs="Times New Roman"/>
                <w:b/>
                <w:sz w:val="24"/>
                <w:szCs w:val="24"/>
              </w:rPr>
              <w:br/>
              <w:t>EUR</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fonds </w:t>
            </w:r>
            <w:r w:rsidRPr="00C20233">
              <w:rPr>
                <w:rFonts w:ascii="Times New Roman" w:eastAsia="Calibri" w:hAnsi="Times New Roman" w:cs="Times New Roman"/>
                <w:b/>
                <w:sz w:val="24"/>
                <w:szCs w:val="24"/>
              </w:rPr>
              <w:br/>
              <w:t>EUR</w:t>
            </w:r>
          </w:p>
        </w:tc>
      </w:tr>
      <w:tr w:rsidR="00C20233" w:rsidRPr="00C20233" w:rsidTr="00C20233">
        <w:trPr>
          <w:trHeight w:val="630"/>
          <w:jc w:val="center"/>
        </w:trPr>
        <w:tc>
          <w:tcPr>
            <w:tcW w:w="2829"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Projektu sagatavošanas un ieviešanas speciālists, ceļu būvinženieris</w:t>
            </w:r>
          </w:p>
        </w:tc>
        <w:tc>
          <w:tcPr>
            <w:tcW w:w="1559"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szCs w:val="24"/>
              </w:rPr>
              <w:t>2422 02;</w:t>
            </w:r>
          </w:p>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2142 15</w:t>
            </w:r>
          </w:p>
        </w:tc>
        <w:tc>
          <w:tcPr>
            <w:tcW w:w="1276"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w:t>
            </w:r>
          </w:p>
        </w:tc>
        <w:tc>
          <w:tcPr>
            <w:tcW w:w="1432" w:type="dxa"/>
            <w:gridSpan w:val="2"/>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1067</w:t>
            </w:r>
          </w:p>
        </w:tc>
        <w:tc>
          <w:tcPr>
            <w:tcW w:w="1409"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1067</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lastRenderedPageBreak/>
        <w:t>Ar 01.10.2019. Madonas novada pašvaldības (administrācijas) Projektu ieviešanas nodaļas visām 3 amata vienībām “projektu sagatavošanas un ieviešanas speciālists” precizēt profesijas kodu uz “2422 02”, ņemot vērā noteiktos darba pienākumus un MK noteikumos Nr.264 noteikto;</w:t>
      </w:r>
    </w:p>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Madonas novada pašvaldības (administrācijas) Projektu ieviešanas nodaļas 2 amata vienībām “projektu sagatavošanas un ieviešanas speciālists” palielināt mēnešalgu uz šādu apmēru:</w:t>
      </w:r>
    </w:p>
    <w:tbl>
      <w:tblPr>
        <w:tblW w:w="8505" w:type="dxa"/>
        <w:jc w:val="center"/>
        <w:tblLayout w:type="fixed"/>
        <w:tblLook w:val="04A0" w:firstRow="1" w:lastRow="0" w:firstColumn="1" w:lastColumn="0" w:noHBand="0" w:noVBand="1"/>
      </w:tblPr>
      <w:tblGrid>
        <w:gridCol w:w="2829"/>
        <w:gridCol w:w="1559"/>
        <w:gridCol w:w="1276"/>
        <w:gridCol w:w="1419"/>
        <w:gridCol w:w="13"/>
        <w:gridCol w:w="1409"/>
      </w:tblGrid>
      <w:tr w:rsidR="00C20233" w:rsidRPr="00C20233" w:rsidTr="00C20233">
        <w:trPr>
          <w:trHeight w:val="990"/>
          <w:jc w:val="center"/>
        </w:trPr>
        <w:tc>
          <w:tcPr>
            <w:tcW w:w="2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vienības nosaukums</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Profesijas kods</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vienību skaits</w:t>
            </w:r>
          </w:p>
        </w:tc>
        <w:tc>
          <w:tcPr>
            <w:tcW w:w="1419"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likme </w:t>
            </w:r>
            <w:r w:rsidRPr="00C20233">
              <w:rPr>
                <w:rFonts w:ascii="Times New Roman" w:eastAsia="Calibri" w:hAnsi="Times New Roman" w:cs="Times New Roman"/>
                <w:b/>
                <w:sz w:val="24"/>
                <w:szCs w:val="24"/>
              </w:rPr>
              <w:br/>
              <w:t>EUR</w:t>
            </w:r>
          </w:p>
        </w:tc>
        <w:tc>
          <w:tcPr>
            <w:tcW w:w="1422" w:type="dxa"/>
            <w:gridSpan w:val="2"/>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fonds </w:t>
            </w:r>
            <w:r w:rsidRPr="00C20233">
              <w:rPr>
                <w:rFonts w:ascii="Times New Roman" w:eastAsia="Calibri" w:hAnsi="Times New Roman" w:cs="Times New Roman"/>
                <w:b/>
                <w:sz w:val="24"/>
                <w:szCs w:val="24"/>
              </w:rPr>
              <w:br/>
              <w:t>EUR</w:t>
            </w:r>
          </w:p>
        </w:tc>
      </w:tr>
      <w:tr w:rsidR="00C20233" w:rsidRPr="00C20233" w:rsidTr="00C20233">
        <w:trPr>
          <w:trHeight w:val="630"/>
          <w:jc w:val="center"/>
        </w:trPr>
        <w:tc>
          <w:tcPr>
            <w:tcW w:w="2829"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Projektu sagatavošanas un ieviešanas speciālists</w:t>
            </w:r>
          </w:p>
        </w:tc>
        <w:tc>
          <w:tcPr>
            <w:tcW w:w="1559"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szCs w:val="24"/>
              </w:rPr>
              <w:t>2422 02</w:t>
            </w:r>
          </w:p>
        </w:tc>
        <w:tc>
          <w:tcPr>
            <w:tcW w:w="1276"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w:t>
            </w:r>
          </w:p>
        </w:tc>
        <w:tc>
          <w:tcPr>
            <w:tcW w:w="1432" w:type="dxa"/>
            <w:gridSpan w:val="2"/>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1067</w:t>
            </w:r>
          </w:p>
        </w:tc>
        <w:tc>
          <w:tcPr>
            <w:tcW w:w="1409"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2134</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Times New Roman" w:hAnsi="Times New Roman" w:cs="Times New Roman"/>
          <w:sz w:val="24"/>
          <w:szCs w:val="24"/>
          <w:lang w:eastAsia="lv-LV" w:bidi="lo-LA"/>
        </w:rPr>
        <w:t xml:space="preserve">Ar 01.10.2019. izveidot jaunu </w:t>
      </w:r>
      <w:r w:rsidRPr="00C20233">
        <w:rPr>
          <w:rFonts w:ascii="Times New Roman" w:eastAsia="Calibri" w:hAnsi="Times New Roman" w:cs="Times New Roman"/>
          <w:sz w:val="24"/>
          <w:szCs w:val="24"/>
        </w:rPr>
        <w:t xml:space="preserve">Madonas novada pašvaldības (administrācijas) Attīstības nodaļu, izveidojot </w:t>
      </w:r>
      <w:proofErr w:type="gramStart"/>
      <w:r w:rsidRPr="00C20233">
        <w:rPr>
          <w:rFonts w:ascii="Times New Roman" w:eastAsia="Calibri" w:hAnsi="Times New Roman" w:cs="Times New Roman"/>
          <w:sz w:val="24"/>
          <w:szCs w:val="24"/>
        </w:rPr>
        <w:t>jaunas šādas tajā ietilpstošās amata vienības</w:t>
      </w:r>
      <w:proofErr w:type="gramEnd"/>
      <w:r w:rsidRPr="00C20233">
        <w:rPr>
          <w:rFonts w:ascii="Times New Roman" w:eastAsia="Calibri" w:hAnsi="Times New Roman" w:cs="Times New Roman"/>
          <w:sz w:val="24"/>
          <w:szCs w:val="24"/>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1559"/>
        <w:gridCol w:w="1416"/>
        <w:gridCol w:w="1417"/>
        <w:gridCol w:w="1421"/>
      </w:tblGrid>
      <w:tr w:rsidR="00C20233" w:rsidRPr="00C20233" w:rsidTr="00C20233">
        <w:trPr>
          <w:trHeight w:val="990"/>
          <w:jc w:val="center"/>
        </w:trPr>
        <w:tc>
          <w:tcPr>
            <w:tcW w:w="2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lang w:bidi="lo-LA"/>
              </w:rPr>
              <w:t>Amata vienības nosaukums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Profesijas kods</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Amata vienību skaits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likme </w:t>
            </w:r>
            <w:r w:rsidRPr="00C20233">
              <w:rPr>
                <w:rFonts w:ascii="Times New Roman" w:eastAsia="Times New Roman" w:hAnsi="Times New Roman" w:cs="Times New Roman"/>
                <w:b/>
                <w:bCs/>
                <w:sz w:val="24"/>
                <w:szCs w:val="24"/>
                <w:lang w:bidi="lo-LA"/>
              </w:rPr>
              <w:br/>
              <w:t>EUR</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fonds </w:t>
            </w:r>
            <w:r w:rsidRPr="00C20233">
              <w:rPr>
                <w:rFonts w:ascii="Times New Roman" w:eastAsia="Times New Roman" w:hAnsi="Times New Roman" w:cs="Times New Roman"/>
                <w:b/>
                <w:bCs/>
                <w:sz w:val="24"/>
                <w:szCs w:val="24"/>
                <w:lang w:bidi="lo-LA"/>
              </w:rPr>
              <w:br/>
              <w:t>EUR</w:t>
            </w:r>
          </w:p>
        </w:tc>
      </w:tr>
      <w:tr w:rsidR="00C20233" w:rsidRPr="00C20233" w:rsidTr="00C20233">
        <w:trPr>
          <w:trHeight w:val="315"/>
          <w:jc w:val="center"/>
        </w:trPr>
        <w:tc>
          <w:tcPr>
            <w:tcW w:w="2827"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Nodaļas vadītājs</w:t>
            </w:r>
          </w:p>
        </w:tc>
        <w:tc>
          <w:tcPr>
            <w:tcW w:w="1559"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1213 23</w:t>
            </w:r>
          </w:p>
        </w:tc>
        <w:tc>
          <w:tcPr>
            <w:tcW w:w="1416"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7"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1540</w:t>
            </w:r>
          </w:p>
        </w:tc>
        <w:tc>
          <w:tcPr>
            <w:tcW w:w="1421"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1540</w:t>
            </w:r>
          </w:p>
        </w:tc>
      </w:tr>
      <w:tr w:rsidR="00C20233" w:rsidRPr="00C20233" w:rsidTr="00C20233">
        <w:trPr>
          <w:trHeight w:val="945"/>
          <w:jc w:val="center"/>
        </w:trPr>
        <w:tc>
          <w:tcPr>
            <w:tcW w:w="2827" w:type="dxa"/>
            <w:tcBorders>
              <w:top w:val="nil"/>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Vecākais speciālists uzņēmējdarbības jomā</w:t>
            </w:r>
          </w:p>
        </w:tc>
        <w:tc>
          <w:tcPr>
            <w:tcW w:w="1559"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2422 01</w:t>
            </w:r>
          </w:p>
        </w:tc>
        <w:tc>
          <w:tcPr>
            <w:tcW w:w="1416"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1155</w:t>
            </w:r>
          </w:p>
        </w:tc>
        <w:tc>
          <w:tcPr>
            <w:tcW w:w="1421"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1155</w:t>
            </w:r>
          </w:p>
        </w:tc>
      </w:tr>
      <w:tr w:rsidR="00C20233" w:rsidRPr="00C20233" w:rsidTr="00C20233">
        <w:trPr>
          <w:trHeight w:val="383"/>
          <w:jc w:val="center"/>
        </w:trPr>
        <w:tc>
          <w:tcPr>
            <w:tcW w:w="2827" w:type="dxa"/>
            <w:tcBorders>
              <w:top w:val="nil"/>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Vecākais speciālists kultūras jomā</w:t>
            </w:r>
          </w:p>
        </w:tc>
        <w:tc>
          <w:tcPr>
            <w:tcW w:w="1559"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3435 23</w:t>
            </w:r>
          </w:p>
        </w:tc>
        <w:tc>
          <w:tcPr>
            <w:tcW w:w="1416"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1155</w:t>
            </w:r>
          </w:p>
        </w:tc>
        <w:tc>
          <w:tcPr>
            <w:tcW w:w="1421"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1155</w:t>
            </w:r>
          </w:p>
        </w:tc>
      </w:tr>
      <w:tr w:rsidR="00C20233" w:rsidRPr="00C20233" w:rsidTr="00C20233">
        <w:trPr>
          <w:trHeight w:val="577"/>
          <w:jc w:val="center"/>
        </w:trPr>
        <w:tc>
          <w:tcPr>
            <w:tcW w:w="2827" w:type="dxa"/>
            <w:tcBorders>
              <w:top w:val="nil"/>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Vecākais speciālists sporta jomā</w:t>
            </w:r>
          </w:p>
        </w:tc>
        <w:tc>
          <w:tcPr>
            <w:tcW w:w="1559"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2422 01</w:t>
            </w:r>
          </w:p>
        </w:tc>
        <w:tc>
          <w:tcPr>
            <w:tcW w:w="1416"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7"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1155</w:t>
            </w:r>
          </w:p>
        </w:tc>
        <w:tc>
          <w:tcPr>
            <w:tcW w:w="1421"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1155</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šādas Madonas novada pašvaldības (administrācijas) iepriekšējās Attīstības nodaļas amata vienības pārcelt uz jauno Madonas novada pašvaldības Attīstības nodaļu un palielināt mēnešalgu uz šādu apmēru:</w:t>
      </w:r>
    </w:p>
    <w:tbl>
      <w:tblPr>
        <w:tblW w:w="8505" w:type="dxa"/>
        <w:jc w:val="center"/>
        <w:tblLayout w:type="fixed"/>
        <w:tblLook w:val="04A0" w:firstRow="1" w:lastRow="0" w:firstColumn="1" w:lastColumn="0" w:noHBand="0" w:noVBand="1"/>
      </w:tblPr>
      <w:tblGrid>
        <w:gridCol w:w="2832"/>
        <w:gridCol w:w="1557"/>
        <w:gridCol w:w="1277"/>
        <w:gridCol w:w="1421"/>
        <w:gridCol w:w="1418"/>
      </w:tblGrid>
      <w:tr w:rsidR="00C20233" w:rsidRPr="00C20233" w:rsidTr="00C20233">
        <w:trPr>
          <w:trHeight w:val="9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vienības nosaukums</w:t>
            </w:r>
          </w:p>
        </w:tc>
        <w:tc>
          <w:tcPr>
            <w:tcW w:w="1556"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Profesijas kods</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vienību skaits</w:t>
            </w:r>
          </w:p>
        </w:tc>
        <w:tc>
          <w:tcPr>
            <w:tcW w:w="1420"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likme </w:t>
            </w:r>
            <w:r w:rsidRPr="00C20233">
              <w:rPr>
                <w:rFonts w:ascii="Times New Roman" w:eastAsia="Calibri" w:hAnsi="Times New Roman" w:cs="Times New Roman"/>
                <w:b/>
                <w:sz w:val="24"/>
                <w:szCs w:val="24"/>
              </w:rPr>
              <w:br/>
              <w:t>EUR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fonds </w:t>
            </w:r>
            <w:r w:rsidRPr="00C20233">
              <w:rPr>
                <w:rFonts w:ascii="Times New Roman" w:eastAsia="Calibri" w:hAnsi="Times New Roman" w:cs="Times New Roman"/>
                <w:b/>
                <w:sz w:val="24"/>
                <w:szCs w:val="24"/>
              </w:rPr>
              <w:br/>
              <w:t>EUR</w:t>
            </w:r>
          </w:p>
        </w:tc>
      </w:tr>
      <w:tr w:rsidR="00C20233" w:rsidRPr="00C20233" w:rsidTr="00C20233">
        <w:trPr>
          <w:trHeight w:val="315"/>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Teritorijas plānotājs</w:t>
            </w:r>
          </w:p>
        </w:tc>
        <w:tc>
          <w:tcPr>
            <w:tcW w:w="1556"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2164 01</w:t>
            </w:r>
          </w:p>
        </w:tc>
        <w:tc>
          <w:tcPr>
            <w:tcW w:w="1276"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0"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1075</w:t>
            </w:r>
          </w:p>
        </w:tc>
        <w:tc>
          <w:tcPr>
            <w:tcW w:w="1417" w:type="dxa"/>
            <w:tcBorders>
              <w:top w:val="single" w:sz="4" w:space="0" w:color="auto"/>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1075</w:t>
            </w:r>
          </w:p>
        </w:tc>
      </w:tr>
      <w:tr w:rsidR="00C20233" w:rsidRPr="00C20233" w:rsidTr="00C20233">
        <w:trPr>
          <w:trHeight w:val="315"/>
          <w:jc w:val="center"/>
        </w:trPr>
        <w:tc>
          <w:tcPr>
            <w:tcW w:w="2831" w:type="dxa"/>
            <w:tcBorders>
              <w:top w:val="nil"/>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Ainavu arhitekts</w:t>
            </w:r>
          </w:p>
        </w:tc>
        <w:tc>
          <w:tcPr>
            <w:tcW w:w="1556"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2162 01</w:t>
            </w:r>
          </w:p>
        </w:tc>
        <w:tc>
          <w:tcPr>
            <w:tcW w:w="1276"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0"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1075</w:t>
            </w:r>
          </w:p>
        </w:tc>
        <w:tc>
          <w:tcPr>
            <w:tcW w:w="1417"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1075</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Madonas novada pašvaldības (administrācijas) Lietvedības nodaļas 2 amata vienības “sabiedrisko attiecību speciālists” pārcelt uz jauno Madonas novada pašvaldības Attīstības nodaļu;</w:t>
      </w:r>
    </w:p>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Madonas novada pašvaldības (administrācijas) Attīstības nodaļas amata vienībai “sabiedrisko attiecību speciālists” ar mēnešalgu EUR 918,00 precizēt nosaukumu uz “vecākais sabiedrisko attiecību speciālists”, ņemot vērā noteiktos darba pienākumus un MK noteikumos Nr.264 noteikto;</w:t>
      </w:r>
    </w:p>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šādām Madonas novada pašvaldības Attīstības nodaļas amata vienībām palielināt mēnešalgu uz šādu apmēru:</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3"/>
        <w:gridCol w:w="1562"/>
        <w:gridCol w:w="1278"/>
        <w:gridCol w:w="1420"/>
        <w:gridCol w:w="1422"/>
      </w:tblGrid>
      <w:tr w:rsidR="00C20233" w:rsidRPr="00C20233" w:rsidTr="00C20233">
        <w:trPr>
          <w:trHeight w:val="990"/>
          <w:jc w:val="center"/>
        </w:trPr>
        <w:tc>
          <w:tcPr>
            <w:tcW w:w="2823"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vienības nosaukums</w:t>
            </w:r>
          </w:p>
        </w:tc>
        <w:tc>
          <w:tcPr>
            <w:tcW w:w="1562"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Profesijas kods</w:t>
            </w:r>
          </w:p>
        </w:tc>
        <w:tc>
          <w:tcPr>
            <w:tcW w:w="1278"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vienību skaits</w:t>
            </w:r>
          </w:p>
        </w:tc>
        <w:tc>
          <w:tcPr>
            <w:tcW w:w="1420"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likme </w:t>
            </w:r>
            <w:r w:rsidRPr="00C20233">
              <w:rPr>
                <w:rFonts w:ascii="Times New Roman" w:eastAsia="Calibri" w:hAnsi="Times New Roman" w:cs="Times New Roman"/>
                <w:b/>
                <w:sz w:val="24"/>
                <w:szCs w:val="24"/>
              </w:rPr>
              <w:br/>
              <w:t>EUR</w:t>
            </w:r>
          </w:p>
        </w:tc>
        <w:tc>
          <w:tcPr>
            <w:tcW w:w="1422"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fonds </w:t>
            </w:r>
            <w:r w:rsidRPr="00C20233">
              <w:rPr>
                <w:rFonts w:ascii="Times New Roman" w:eastAsia="Calibri" w:hAnsi="Times New Roman" w:cs="Times New Roman"/>
                <w:b/>
                <w:sz w:val="24"/>
                <w:szCs w:val="24"/>
              </w:rPr>
              <w:br/>
              <w:t>EUR</w:t>
            </w:r>
          </w:p>
        </w:tc>
      </w:tr>
      <w:tr w:rsidR="00C20233" w:rsidRPr="00C20233" w:rsidTr="00C20233">
        <w:tblPrEx>
          <w:jc w:val="left"/>
        </w:tblPrEx>
        <w:trPr>
          <w:trHeight w:val="675"/>
        </w:trPr>
        <w:tc>
          <w:tcPr>
            <w:tcW w:w="2823" w:type="dxa"/>
            <w:shd w:val="clear" w:color="auto" w:fill="auto"/>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Vecākais sabiedrisko attiecību speciālists</w:t>
            </w:r>
          </w:p>
        </w:tc>
        <w:tc>
          <w:tcPr>
            <w:tcW w:w="1562" w:type="dxa"/>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2432 08</w:t>
            </w:r>
          </w:p>
        </w:tc>
        <w:tc>
          <w:tcPr>
            <w:tcW w:w="1278" w:type="dxa"/>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w:t>
            </w:r>
          </w:p>
        </w:tc>
        <w:tc>
          <w:tcPr>
            <w:tcW w:w="1420"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1075</w:t>
            </w:r>
          </w:p>
        </w:tc>
        <w:tc>
          <w:tcPr>
            <w:tcW w:w="1417"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1075</w:t>
            </w:r>
          </w:p>
        </w:tc>
      </w:tr>
      <w:tr w:rsidR="00C20233" w:rsidRPr="00C20233" w:rsidTr="00C20233">
        <w:tblPrEx>
          <w:jc w:val="left"/>
        </w:tblPrEx>
        <w:trPr>
          <w:trHeight w:val="315"/>
        </w:trPr>
        <w:tc>
          <w:tcPr>
            <w:tcW w:w="2823" w:type="dxa"/>
            <w:shd w:val="clear" w:color="auto" w:fill="auto"/>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lastRenderedPageBreak/>
              <w:t xml:space="preserve">Sabiedrisko attiecību speciālists </w:t>
            </w:r>
          </w:p>
        </w:tc>
        <w:tc>
          <w:tcPr>
            <w:tcW w:w="1562" w:type="dxa"/>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2432 08</w:t>
            </w:r>
          </w:p>
        </w:tc>
        <w:tc>
          <w:tcPr>
            <w:tcW w:w="1278" w:type="dxa"/>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w:t>
            </w:r>
          </w:p>
        </w:tc>
        <w:tc>
          <w:tcPr>
            <w:tcW w:w="1420"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975</w:t>
            </w:r>
          </w:p>
        </w:tc>
        <w:tc>
          <w:tcPr>
            <w:tcW w:w="1417"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975</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rPr>
      </w:pPr>
      <w:r w:rsidRPr="00C20233">
        <w:rPr>
          <w:rFonts w:ascii="Times New Roman" w:eastAsia="Calibri" w:hAnsi="Times New Roman" w:cs="Times New Roman"/>
          <w:sz w:val="24"/>
          <w:szCs w:val="24"/>
        </w:rPr>
        <w:t>Ar 01.10.2019. Madonas novada pašvaldības (administrācijas) Uzņēmējdarbības un tūrisma attīstības nodaļas amata vienībai “tūrisma informācijas centra speciālists” mainīt nosaukumu uz “tūrisma informācijas centra konsultants”, ņemot vērā MK noteikumos Nr.264 noteikto, pārcelt uz jauno Madonas novada pašvaldības Attīstības nodaļu un palielināt mēnešalgu uz šādu apmēru:</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59"/>
        <w:gridCol w:w="1278"/>
        <w:gridCol w:w="1421"/>
        <w:gridCol w:w="1422"/>
      </w:tblGrid>
      <w:tr w:rsidR="00C20233" w:rsidRPr="00C20233" w:rsidTr="00C20233">
        <w:trPr>
          <w:trHeight w:val="990"/>
          <w:jc w:val="center"/>
        </w:trPr>
        <w:tc>
          <w:tcPr>
            <w:tcW w:w="2825"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vienības nosaukums</w:t>
            </w:r>
          </w:p>
        </w:tc>
        <w:tc>
          <w:tcPr>
            <w:tcW w:w="1559"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Profesijas kods</w:t>
            </w:r>
          </w:p>
        </w:tc>
        <w:tc>
          <w:tcPr>
            <w:tcW w:w="1278"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vienību skaits</w:t>
            </w:r>
          </w:p>
        </w:tc>
        <w:tc>
          <w:tcPr>
            <w:tcW w:w="1421"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likme </w:t>
            </w:r>
            <w:r w:rsidRPr="00C20233">
              <w:rPr>
                <w:rFonts w:ascii="Times New Roman" w:eastAsia="Calibri" w:hAnsi="Times New Roman" w:cs="Times New Roman"/>
                <w:b/>
                <w:sz w:val="24"/>
                <w:szCs w:val="24"/>
              </w:rPr>
              <w:br/>
              <w:t>EUR</w:t>
            </w:r>
          </w:p>
        </w:tc>
        <w:tc>
          <w:tcPr>
            <w:tcW w:w="1422"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fonds </w:t>
            </w:r>
            <w:r w:rsidRPr="00C20233">
              <w:rPr>
                <w:rFonts w:ascii="Times New Roman" w:eastAsia="Calibri" w:hAnsi="Times New Roman" w:cs="Times New Roman"/>
                <w:b/>
                <w:sz w:val="24"/>
                <w:szCs w:val="24"/>
              </w:rPr>
              <w:br/>
              <w:t>EUR</w:t>
            </w:r>
          </w:p>
        </w:tc>
      </w:tr>
      <w:tr w:rsidR="00C20233" w:rsidRPr="00C20233" w:rsidTr="00C20233">
        <w:tblPrEx>
          <w:jc w:val="left"/>
        </w:tblPrEx>
        <w:trPr>
          <w:trHeight w:val="630"/>
        </w:trPr>
        <w:tc>
          <w:tcPr>
            <w:tcW w:w="2825" w:type="dxa"/>
            <w:shd w:val="clear" w:color="auto" w:fill="auto"/>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Tūrisma informācijas centra konsultants</w:t>
            </w:r>
          </w:p>
        </w:tc>
        <w:tc>
          <w:tcPr>
            <w:tcW w:w="1559" w:type="dxa"/>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4221 03</w:t>
            </w:r>
          </w:p>
        </w:tc>
        <w:tc>
          <w:tcPr>
            <w:tcW w:w="1278" w:type="dxa"/>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w:t>
            </w:r>
          </w:p>
        </w:tc>
        <w:tc>
          <w:tcPr>
            <w:tcW w:w="1421"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850</w:t>
            </w:r>
          </w:p>
        </w:tc>
        <w:tc>
          <w:tcPr>
            <w:tcW w:w="1417"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850</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rPr>
      </w:pPr>
      <w:r w:rsidRPr="00C20233">
        <w:rPr>
          <w:rFonts w:ascii="Times New Roman" w:eastAsia="Calibri" w:hAnsi="Times New Roman" w:cs="Times New Roman"/>
          <w:sz w:val="24"/>
          <w:szCs w:val="24"/>
        </w:rPr>
        <w:t>Ar 01.10.2019. Madonas novada pašvaldības (administrācijas) Uzņēmējdarbības un tūrisma attīstības nodaļas amata vienību “tūrisma darba organizators” pārcelt uz jauno Madonas novada pašvaldības Attīstības nodaļu un palielināt mēnešalgu uz šādu apmēru:</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60"/>
        <w:gridCol w:w="1278"/>
        <w:gridCol w:w="1420"/>
        <w:gridCol w:w="1422"/>
      </w:tblGrid>
      <w:tr w:rsidR="00C20233" w:rsidRPr="00C20233" w:rsidTr="00C20233">
        <w:trPr>
          <w:trHeight w:val="990"/>
          <w:jc w:val="center"/>
        </w:trPr>
        <w:tc>
          <w:tcPr>
            <w:tcW w:w="2825"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vienības nosaukums</w:t>
            </w:r>
          </w:p>
        </w:tc>
        <w:tc>
          <w:tcPr>
            <w:tcW w:w="1560"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Profesijas kods</w:t>
            </w:r>
          </w:p>
        </w:tc>
        <w:tc>
          <w:tcPr>
            <w:tcW w:w="1278"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vienību skaits</w:t>
            </w:r>
          </w:p>
        </w:tc>
        <w:tc>
          <w:tcPr>
            <w:tcW w:w="1420"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likme </w:t>
            </w:r>
            <w:r w:rsidRPr="00C20233">
              <w:rPr>
                <w:rFonts w:ascii="Times New Roman" w:eastAsia="Calibri" w:hAnsi="Times New Roman" w:cs="Times New Roman"/>
                <w:b/>
                <w:sz w:val="24"/>
                <w:szCs w:val="24"/>
              </w:rPr>
              <w:br/>
              <w:t>EUR</w:t>
            </w:r>
          </w:p>
        </w:tc>
        <w:tc>
          <w:tcPr>
            <w:tcW w:w="1422"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fonds </w:t>
            </w:r>
            <w:r w:rsidRPr="00C20233">
              <w:rPr>
                <w:rFonts w:ascii="Times New Roman" w:eastAsia="Calibri" w:hAnsi="Times New Roman" w:cs="Times New Roman"/>
                <w:b/>
                <w:sz w:val="24"/>
                <w:szCs w:val="24"/>
              </w:rPr>
              <w:br/>
              <w:t>EUR</w:t>
            </w:r>
          </w:p>
        </w:tc>
      </w:tr>
      <w:tr w:rsidR="00C20233" w:rsidRPr="00C20233" w:rsidTr="00C20233">
        <w:tblPrEx>
          <w:jc w:val="left"/>
        </w:tblPrEx>
        <w:trPr>
          <w:trHeight w:val="315"/>
        </w:trPr>
        <w:tc>
          <w:tcPr>
            <w:tcW w:w="2825" w:type="dxa"/>
            <w:shd w:val="clear" w:color="auto" w:fill="auto"/>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Tūrisma darba organizators</w:t>
            </w:r>
          </w:p>
        </w:tc>
        <w:tc>
          <w:tcPr>
            <w:tcW w:w="1560" w:type="dxa"/>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3339 42</w:t>
            </w:r>
          </w:p>
        </w:tc>
        <w:tc>
          <w:tcPr>
            <w:tcW w:w="1278" w:type="dxa"/>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w:t>
            </w:r>
          </w:p>
        </w:tc>
        <w:tc>
          <w:tcPr>
            <w:tcW w:w="1420"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1075</w:t>
            </w:r>
          </w:p>
        </w:tc>
        <w:tc>
          <w:tcPr>
            <w:tcW w:w="1417"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1075</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likvidēt šādu Madonas novada pašvaldības (administrācijas) Lietvedības nodaļas amata vienību:</w:t>
      </w:r>
    </w:p>
    <w:tbl>
      <w:tblPr>
        <w:tblW w:w="8505" w:type="dxa"/>
        <w:jc w:val="center"/>
        <w:tblLayout w:type="fixed"/>
        <w:tblLook w:val="04A0" w:firstRow="1" w:lastRow="0" w:firstColumn="1" w:lastColumn="0" w:noHBand="0" w:noVBand="1"/>
      </w:tblPr>
      <w:tblGrid>
        <w:gridCol w:w="2835"/>
        <w:gridCol w:w="1557"/>
        <w:gridCol w:w="1276"/>
        <w:gridCol w:w="1419"/>
        <w:gridCol w:w="1418"/>
      </w:tblGrid>
      <w:tr w:rsidR="00C20233" w:rsidRPr="00C20233" w:rsidTr="00C20233">
        <w:trPr>
          <w:trHeight w:val="990"/>
          <w:jc w:val="center"/>
        </w:trPr>
        <w:tc>
          <w:tcPr>
            <w:tcW w:w="28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vienības nosaukums</w:t>
            </w:r>
          </w:p>
        </w:tc>
        <w:tc>
          <w:tcPr>
            <w:tcW w:w="1556"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Profesijas kods</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vienību skaits</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likme </w:t>
            </w:r>
            <w:r w:rsidRPr="00C20233">
              <w:rPr>
                <w:rFonts w:ascii="Times New Roman" w:eastAsia="Calibri" w:hAnsi="Times New Roman" w:cs="Times New Roman"/>
                <w:b/>
                <w:sz w:val="24"/>
                <w:szCs w:val="24"/>
              </w:rPr>
              <w:br/>
              <w:t>EUR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fonds </w:t>
            </w:r>
            <w:r w:rsidRPr="00C20233">
              <w:rPr>
                <w:rFonts w:ascii="Times New Roman" w:eastAsia="Calibri" w:hAnsi="Times New Roman" w:cs="Times New Roman"/>
                <w:b/>
                <w:sz w:val="24"/>
                <w:szCs w:val="24"/>
              </w:rPr>
              <w:br/>
              <w:t>EUR</w:t>
            </w:r>
          </w:p>
        </w:tc>
      </w:tr>
      <w:tr w:rsidR="00C20233" w:rsidRPr="00C20233" w:rsidTr="00C20233">
        <w:trPr>
          <w:trHeight w:val="235"/>
          <w:jc w:val="center"/>
        </w:trPr>
        <w:tc>
          <w:tcPr>
            <w:tcW w:w="2834" w:type="dxa"/>
            <w:tcBorders>
              <w:top w:val="nil"/>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Sporta darba organizators</w:t>
            </w:r>
          </w:p>
        </w:tc>
        <w:tc>
          <w:tcPr>
            <w:tcW w:w="1556"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3423</w:t>
            </w:r>
            <w:proofErr w:type="gramStart"/>
            <w:r w:rsidRPr="00C20233">
              <w:rPr>
                <w:rFonts w:ascii="Times New Roman" w:eastAsia="Times New Roman" w:hAnsi="Times New Roman" w:cs="Times New Roman"/>
                <w:sz w:val="24"/>
                <w:szCs w:val="24"/>
              </w:rPr>
              <w:t xml:space="preserve">  </w:t>
            </w:r>
            <w:proofErr w:type="gramEnd"/>
            <w:r w:rsidRPr="00C20233">
              <w:rPr>
                <w:rFonts w:ascii="Times New Roman" w:eastAsia="Times New Roman" w:hAnsi="Times New Roman" w:cs="Times New Roman"/>
                <w:sz w:val="24"/>
                <w:szCs w:val="24"/>
              </w:rPr>
              <w:t>03</w:t>
            </w:r>
          </w:p>
        </w:tc>
        <w:tc>
          <w:tcPr>
            <w:tcW w:w="1275"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8"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1082</w:t>
            </w:r>
          </w:p>
        </w:tc>
        <w:tc>
          <w:tcPr>
            <w:tcW w:w="1417" w:type="dxa"/>
            <w:tcBorders>
              <w:top w:val="nil"/>
              <w:left w:val="nil"/>
              <w:bottom w:val="single" w:sz="4" w:space="0" w:color="auto"/>
              <w:right w:val="single" w:sz="4" w:space="0" w:color="auto"/>
            </w:tcBorders>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1082</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rPr>
      </w:pPr>
      <w:r w:rsidRPr="00C20233">
        <w:rPr>
          <w:rFonts w:ascii="Times New Roman" w:eastAsia="Times New Roman" w:hAnsi="Times New Roman" w:cs="Times New Roman"/>
          <w:sz w:val="24"/>
          <w:szCs w:val="24"/>
          <w:lang w:eastAsia="lv-LV" w:bidi="lo-LA"/>
        </w:rPr>
        <w:t xml:space="preserve">Ar 01.10.2019. likvidēt iepriekšējo </w:t>
      </w:r>
      <w:r w:rsidRPr="00C20233">
        <w:rPr>
          <w:rFonts w:ascii="Times New Roman" w:eastAsia="Calibri" w:hAnsi="Times New Roman" w:cs="Times New Roman"/>
          <w:sz w:val="24"/>
          <w:szCs w:val="24"/>
        </w:rPr>
        <w:t>Madonas novada pašvaldības (administrācijas) Attīstības nodaļu, likvidējot šādas tajā ietilpstošās amata vienības: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1559"/>
        <w:gridCol w:w="1416"/>
        <w:gridCol w:w="1417"/>
        <w:gridCol w:w="1421"/>
      </w:tblGrid>
      <w:tr w:rsidR="00C20233" w:rsidRPr="00C20233" w:rsidTr="00C20233">
        <w:trPr>
          <w:trHeight w:val="990"/>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lang w:bidi="lo-LA"/>
              </w:rPr>
              <w:t>Amata vienības nosaukums</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Profesijas kods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Amata vienību skaits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likme </w:t>
            </w:r>
            <w:r w:rsidRPr="00C20233">
              <w:rPr>
                <w:rFonts w:ascii="Times New Roman" w:eastAsia="Times New Roman" w:hAnsi="Times New Roman" w:cs="Times New Roman"/>
                <w:b/>
                <w:bCs/>
                <w:sz w:val="24"/>
                <w:szCs w:val="24"/>
                <w:lang w:bidi="lo-LA"/>
              </w:rPr>
              <w:br/>
              <w:t>EUR</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fonds </w:t>
            </w:r>
            <w:r w:rsidRPr="00C20233">
              <w:rPr>
                <w:rFonts w:ascii="Times New Roman" w:eastAsia="Times New Roman" w:hAnsi="Times New Roman" w:cs="Times New Roman"/>
                <w:b/>
                <w:bCs/>
                <w:sz w:val="24"/>
                <w:szCs w:val="24"/>
                <w:lang w:bidi="lo-LA"/>
              </w:rPr>
              <w:br/>
              <w:t>EUR</w:t>
            </w:r>
          </w:p>
        </w:tc>
      </w:tr>
      <w:tr w:rsidR="00C20233" w:rsidRPr="00C20233" w:rsidTr="00C20233">
        <w:trPr>
          <w:trHeight w:val="31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Nodaļas vadītājs</w:t>
            </w:r>
          </w:p>
        </w:tc>
        <w:tc>
          <w:tcPr>
            <w:tcW w:w="1560"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1213 23</w:t>
            </w:r>
          </w:p>
        </w:tc>
        <w:tc>
          <w:tcPr>
            <w:tcW w:w="1417"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8" w:type="dxa"/>
            <w:tcBorders>
              <w:top w:val="single" w:sz="4" w:space="0" w:color="auto"/>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1771</w:t>
            </w:r>
          </w:p>
        </w:tc>
        <w:tc>
          <w:tcPr>
            <w:tcW w:w="1422" w:type="dxa"/>
            <w:tcBorders>
              <w:top w:val="single" w:sz="4" w:space="0" w:color="auto"/>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1771</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rPr>
      </w:pPr>
      <w:r w:rsidRPr="00C20233">
        <w:rPr>
          <w:rFonts w:ascii="Times New Roman" w:eastAsia="Times New Roman" w:hAnsi="Times New Roman" w:cs="Times New Roman"/>
          <w:sz w:val="24"/>
          <w:szCs w:val="24"/>
          <w:lang w:eastAsia="lv-LV" w:bidi="lo-LA"/>
        </w:rPr>
        <w:t xml:space="preserve">Ar 01.10.2019. likvidēt </w:t>
      </w:r>
      <w:r w:rsidRPr="00C20233">
        <w:rPr>
          <w:rFonts w:ascii="Times New Roman" w:eastAsia="Calibri" w:hAnsi="Times New Roman" w:cs="Times New Roman"/>
          <w:sz w:val="24"/>
          <w:szCs w:val="24"/>
        </w:rPr>
        <w:t>Madonas novada pašvaldības (administrācijas) Kultūras nodaļu, likvidējot šādas tajā ietilpstošās amata vienības:</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1559"/>
        <w:gridCol w:w="1416"/>
        <w:gridCol w:w="1417"/>
        <w:gridCol w:w="1421"/>
      </w:tblGrid>
      <w:tr w:rsidR="00C20233" w:rsidRPr="00C20233" w:rsidTr="00C20233">
        <w:trPr>
          <w:trHeight w:val="990"/>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lang w:bidi="lo-LA"/>
              </w:rPr>
              <w:t>Amata vienības nosaukums</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Profesijas kods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Amata vienību skaits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likme </w:t>
            </w:r>
            <w:r w:rsidRPr="00C20233">
              <w:rPr>
                <w:rFonts w:ascii="Times New Roman" w:eastAsia="Times New Roman" w:hAnsi="Times New Roman" w:cs="Times New Roman"/>
                <w:b/>
                <w:bCs/>
                <w:sz w:val="24"/>
                <w:szCs w:val="24"/>
                <w:lang w:bidi="lo-LA"/>
              </w:rPr>
              <w:br/>
              <w:t>EUR</w:t>
            </w:r>
          </w:p>
        </w:tc>
        <w:tc>
          <w:tcPr>
            <w:tcW w:w="14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fonds </w:t>
            </w:r>
            <w:r w:rsidRPr="00C20233">
              <w:rPr>
                <w:rFonts w:ascii="Times New Roman" w:eastAsia="Times New Roman" w:hAnsi="Times New Roman" w:cs="Times New Roman"/>
                <w:b/>
                <w:bCs/>
                <w:sz w:val="24"/>
                <w:szCs w:val="24"/>
                <w:lang w:bidi="lo-LA"/>
              </w:rPr>
              <w:br/>
              <w:t>EUR</w:t>
            </w:r>
          </w:p>
        </w:tc>
      </w:tr>
      <w:tr w:rsidR="00C20233" w:rsidRPr="00C20233" w:rsidTr="00C20233">
        <w:trPr>
          <w:trHeight w:val="315"/>
          <w:jc w:val="center"/>
        </w:trPr>
        <w:tc>
          <w:tcPr>
            <w:tcW w:w="2830"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Nodaļas vadītājs (kultūras jomā)</w:t>
            </w:r>
          </w:p>
        </w:tc>
        <w:tc>
          <w:tcPr>
            <w:tcW w:w="1560"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1431 01</w:t>
            </w:r>
          </w:p>
        </w:tc>
        <w:tc>
          <w:tcPr>
            <w:tcW w:w="1417" w:type="dxa"/>
            <w:tcBorders>
              <w:top w:val="single" w:sz="4" w:space="0" w:color="auto"/>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8" w:type="dxa"/>
            <w:tcBorders>
              <w:top w:val="single" w:sz="4" w:space="0" w:color="auto"/>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1152</w:t>
            </w:r>
          </w:p>
        </w:tc>
        <w:tc>
          <w:tcPr>
            <w:tcW w:w="1422" w:type="dxa"/>
            <w:tcBorders>
              <w:top w:val="single" w:sz="4" w:space="0" w:color="auto"/>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1152</w:t>
            </w:r>
          </w:p>
        </w:tc>
      </w:tr>
      <w:tr w:rsidR="00C20233" w:rsidRPr="00C20233" w:rsidTr="00C20233">
        <w:trPr>
          <w:trHeight w:val="630"/>
          <w:jc w:val="center"/>
        </w:trPr>
        <w:tc>
          <w:tcPr>
            <w:tcW w:w="2830" w:type="dxa"/>
            <w:tcBorders>
              <w:top w:val="nil"/>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Galvenais speciālists kultūras darba organizators</w:t>
            </w:r>
          </w:p>
        </w:tc>
        <w:tc>
          <w:tcPr>
            <w:tcW w:w="1560"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3435 20</w:t>
            </w:r>
          </w:p>
        </w:tc>
        <w:tc>
          <w:tcPr>
            <w:tcW w:w="1417" w:type="dxa"/>
            <w:tcBorders>
              <w:top w:val="nil"/>
              <w:left w:val="nil"/>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8" w:type="dxa"/>
            <w:tcBorders>
              <w:top w:val="nil"/>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900</w:t>
            </w:r>
          </w:p>
        </w:tc>
        <w:tc>
          <w:tcPr>
            <w:tcW w:w="1422" w:type="dxa"/>
            <w:tcBorders>
              <w:top w:val="nil"/>
              <w:left w:val="nil"/>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900</w:t>
            </w:r>
          </w:p>
        </w:tc>
      </w:tr>
    </w:tbl>
    <w:p w:rsidR="00C20233" w:rsidRPr="00B91060"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Times New Roman" w:hAnsi="Times New Roman" w:cs="Times New Roman"/>
          <w:sz w:val="24"/>
          <w:szCs w:val="24"/>
          <w:lang w:eastAsia="lv-LV" w:bidi="lo-LA"/>
        </w:rPr>
        <w:t xml:space="preserve">Ar 01.10.2019. likvidēt </w:t>
      </w:r>
      <w:r w:rsidRPr="00C20233">
        <w:rPr>
          <w:rFonts w:ascii="Times New Roman" w:eastAsia="Calibri" w:hAnsi="Times New Roman" w:cs="Times New Roman"/>
          <w:sz w:val="24"/>
          <w:szCs w:val="24"/>
        </w:rPr>
        <w:t>Madonas novada pašvaldības (administrācijas) Uzņēmējdarbības un tūrisma attīstības nodaļu, likvidējot šādas tajā ietilpstošās amata vienības:</w:t>
      </w:r>
    </w:p>
    <w:p w:rsidR="00B91060" w:rsidRDefault="00B91060" w:rsidP="00B91060">
      <w:pPr>
        <w:spacing w:after="0" w:line="240" w:lineRule="auto"/>
        <w:ind w:left="567"/>
        <w:contextualSpacing/>
        <w:jc w:val="both"/>
        <w:rPr>
          <w:rFonts w:ascii="Times New Roman" w:eastAsia="Calibri" w:hAnsi="Times New Roman" w:cs="Times New Roman"/>
          <w:sz w:val="24"/>
          <w:szCs w:val="24"/>
        </w:rPr>
      </w:pPr>
    </w:p>
    <w:p w:rsidR="00B91060" w:rsidRPr="00C20233" w:rsidRDefault="00B91060" w:rsidP="00B91060">
      <w:pPr>
        <w:spacing w:after="0" w:line="240" w:lineRule="auto"/>
        <w:ind w:left="567"/>
        <w:contextualSpacing/>
        <w:jc w:val="both"/>
        <w:rPr>
          <w:rFonts w:ascii="Times New Roman" w:eastAsia="Times New Roman" w:hAnsi="Times New Roman" w:cs="Times New Roman"/>
          <w:sz w:val="24"/>
          <w:szCs w:val="24"/>
          <w:lang w:eastAsia="lv-LV" w:bidi="lo-LA"/>
        </w:rPr>
      </w:pPr>
      <w:bookmarkStart w:id="6" w:name="_GoBack"/>
      <w:bookmarkEnd w:id="6"/>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1559"/>
        <w:gridCol w:w="1416"/>
        <w:gridCol w:w="1417"/>
        <w:gridCol w:w="1421"/>
      </w:tblGrid>
      <w:tr w:rsidR="00C20233" w:rsidRPr="00C20233" w:rsidTr="00C20233">
        <w:trPr>
          <w:trHeight w:val="990"/>
          <w:jc w:val="center"/>
        </w:trPr>
        <w:tc>
          <w:tcPr>
            <w:tcW w:w="28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lang w:bidi="lo-LA"/>
              </w:rPr>
              <w:lastRenderedPageBreak/>
              <w:t>Amata vienības nosaukums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Profesijas kods</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Amata vienību skaits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likme </w:t>
            </w:r>
            <w:r w:rsidRPr="00C20233">
              <w:rPr>
                <w:rFonts w:ascii="Times New Roman" w:eastAsia="Times New Roman" w:hAnsi="Times New Roman" w:cs="Times New Roman"/>
                <w:b/>
                <w:bCs/>
                <w:sz w:val="24"/>
                <w:szCs w:val="24"/>
                <w:lang w:bidi="lo-LA"/>
              </w:rPr>
              <w:br/>
              <w:t>EUR</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fonds </w:t>
            </w:r>
            <w:r w:rsidRPr="00C20233">
              <w:rPr>
                <w:rFonts w:ascii="Times New Roman" w:eastAsia="Times New Roman" w:hAnsi="Times New Roman" w:cs="Times New Roman"/>
                <w:b/>
                <w:bCs/>
                <w:sz w:val="24"/>
                <w:szCs w:val="24"/>
                <w:lang w:bidi="lo-LA"/>
              </w:rPr>
              <w:br/>
              <w:t>EUR</w:t>
            </w:r>
          </w:p>
        </w:tc>
      </w:tr>
      <w:tr w:rsidR="00C20233" w:rsidRPr="00C20233" w:rsidTr="00C20233">
        <w:trPr>
          <w:trHeight w:val="315"/>
          <w:jc w:val="center"/>
        </w:trPr>
        <w:tc>
          <w:tcPr>
            <w:tcW w:w="2827"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Nodaļas vadītājs</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1213 23</w:t>
            </w:r>
          </w:p>
        </w:tc>
        <w:tc>
          <w:tcPr>
            <w:tcW w:w="1416"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1771</w:t>
            </w:r>
          </w:p>
        </w:tc>
        <w:tc>
          <w:tcPr>
            <w:tcW w:w="1421" w:type="dxa"/>
            <w:tcBorders>
              <w:top w:val="single" w:sz="4" w:space="0" w:color="auto"/>
              <w:left w:val="single" w:sz="4" w:space="0" w:color="auto"/>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1771</w:t>
            </w:r>
          </w:p>
        </w:tc>
      </w:tr>
      <w:tr w:rsidR="00C20233" w:rsidRPr="00C20233" w:rsidTr="00C20233">
        <w:trPr>
          <w:trHeight w:val="945"/>
          <w:jc w:val="center"/>
        </w:trPr>
        <w:tc>
          <w:tcPr>
            <w:tcW w:w="2827"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Galvenais speciālists uzņēmējdarbības un tūrisma attīstības jautājumos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2422 01</w:t>
            </w:r>
          </w:p>
        </w:tc>
        <w:tc>
          <w:tcPr>
            <w:tcW w:w="1416" w:type="dxa"/>
            <w:tcBorders>
              <w:top w:val="single" w:sz="4" w:space="0" w:color="auto"/>
              <w:left w:val="single" w:sz="4" w:space="0" w:color="auto"/>
              <w:bottom w:val="single" w:sz="4" w:space="0" w:color="auto"/>
              <w:right w:val="single" w:sz="4" w:space="0" w:color="auto"/>
            </w:tcBorders>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992</w:t>
            </w:r>
          </w:p>
        </w:tc>
        <w:tc>
          <w:tcPr>
            <w:tcW w:w="1421" w:type="dxa"/>
            <w:tcBorders>
              <w:top w:val="single" w:sz="4" w:space="0" w:color="auto"/>
              <w:left w:val="single" w:sz="4" w:space="0" w:color="auto"/>
              <w:bottom w:val="single" w:sz="4" w:space="0" w:color="auto"/>
              <w:right w:val="single" w:sz="4" w:space="0" w:color="auto"/>
            </w:tcBorders>
            <w:noWrap/>
            <w:vAlign w:val="bottom"/>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992</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rPr>
      </w:pPr>
      <w:r w:rsidRPr="00C20233">
        <w:rPr>
          <w:rFonts w:ascii="Times New Roman" w:eastAsia="Times New Roman" w:hAnsi="Times New Roman" w:cs="Times New Roman"/>
          <w:sz w:val="24"/>
          <w:szCs w:val="24"/>
          <w:lang w:eastAsia="lv-LV" w:bidi="lo-LA"/>
        </w:rPr>
        <w:t xml:space="preserve">Ar 01.10.2019. likvidēt </w:t>
      </w:r>
      <w:r w:rsidRPr="00C20233">
        <w:rPr>
          <w:rFonts w:ascii="Times New Roman" w:eastAsia="Calibri" w:hAnsi="Times New Roman" w:cs="Times New Roman"/>
          <w:sz w:val="24"/>
          <w:szCs w:val="24"/>
        </w:rPr>
        <w:t>Madonas novada pašvaldības (administrācijas) Dzimtsarakstu nodaļas amata vienību “nodaļas vadītāja vietnieks”: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59"/>
        <w:gridCol w:w="1417"/>
        <w:gridCol w:w="1420"/>
        <w:gridCol w:w="1421"/>
      </w:tblGrid>
      <w:tr w:rsidR="00C20233" w:rsidRPr="00C20233" w:rsidTr="00C20233">
        <w:trPr>
          <w:trHeight w:val="990"/>
          <w:jc w:val="center"/>
        </w:trPr>
        <w:tc>
          <w:tcPr>
            <w:tcW w:w="2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lang w:bidi="lo-LA"/>
              </w:rPr>
              <w:t>Amata vienības nosaukums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Profesijas kods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Amata vienību skaits</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likme </w:t>
            </w:r>
            <w:r w:rsidRPr="00C20233">
              <w:rPr>
                <w:rFonts w:ascii="Times New Roman" w:eastAsia="Times New Roman" w:hAnsi="Times New Roman" w:cs="Times New Roman"/>
                <w:b/>
                <w:bCs/>
                <w:sz w:val="24"/>
                <w:szCs w:val="24"/>
                <w:lang w:bidi="lo-LA"/>
              </w:rPr>
              <w:br/>
              <w:t>EUR</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fonds </w:t>
            </w:r>
            <w:r w:rsidRPr="00C20233">
              <w:rPr>
                <w:rFonts w:ascii="Times New Roman" w:eastAsia="Times New Roman" w:hAnsi="Times New Roman" w:cs="Times New Roman"/>
                <w:b/>
                <w:bCs/>
                <w:sz w:val="24"/>
                <w:szCs w:val="24"/>
                <w:lang w:bidi="lo-LA"/>
              </w:rPr>
              <w:br/>
              <w:t>EUR</w:t>
            </w:r>
          </w:p>
        </w:tc>
      </w:tr>
      <w:tr w:rsidR="00C20233" w:rsidRPr="00C20233" w:rsidTr="00C2023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Nodaļas vadītāja vietnieks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1213 24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918 </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918 </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Madonas novada pašvaldības (administrācijas) Dzimtsarakstu nodaļas amata vienībai “speciālists dzimtsarakstu jautājumos” precizēt nosaukumu uz “dzimtsarakstu speciālists”, ņemot vērā MK noteikumos Nr.264</w:t>
      </w:r>
      <w:proofErr w:type="gramStart"/>
      <w:r w:rsidRPr="00C20233">
        <w:rPr>
          <w:rFonts w:ascii="Times New Roman" w:eastAsia="Calibri" w:hAnsi="Times New Roman" w:cs="Times New Roman"/>
          <w:sz w:val="24"/>
          <w:szCs w:val="24"/>
        </w:rPr>
        <w:t xml:space="preserve">  </w:t>
      </w:r>
      <w:proofErr w:type="gramEnd"/>
      <w:r w:rsidRPr="00C20233">
        <w:rPr>
          <w:rFonts w:ascii="Times New Roman" w:eastAsia="Calibri" w:hAnsi="Times New Roman" w:cs="Times New Roman"/>
          <w:sz w:val="24"/>
          <w:szCs w:val="24"/>
        </w:rPr>
        <w:t>noteikto un palielināt mēnešalgu uz šādu apmēru:</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59"/>
        <w:gridCol w:w="1417"/>
        <w:gridCol w:w="1420"/>
        <w:gridCol w:w="1421"/>
      </w:tblGrid>
      <w:tr w:rsidR="00C20233" w:rsidRPr="00C20233" w:rsidTr="00C20233">
        <w:trPr>
          <w:trHeight w:val="990"/>
          <w:jc w:val="center"/>
        </w:trPr>
        <w:tc>
          <w:tcPr>
            <w:tcW w:w="28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lang w:bidi="lo-LA"/>
              </w:rPr>
              <w:t>Amata vienības nosaukums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Profesijas kods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Amata vienību skaits</w:t>
            </w:r>
          </w:p>
        </w:tc>
        <w:tc>
          <w:tcPr>
            <w:tcW w:w="1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likme </w:t>
            </w:r>
            <w:r w:rsidRPr="00C20233">
              <w:rPr>
                <w:rFonts w:ascii="Times New Roman" w:eastAsia="Times New Roman" w:hAnsi="Times New Roman" w:cs="Times New Roman"/>
                <w:b/>
                <w:bCs/>
                <w:sz w:val="24"/>
                <w:szCs w:val="24"/>
                <w:lang w:bidi="lo-LA"/>
              </w:rPr>
              <w:br/>
              <w:t>EUR</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lang w:bidi="lo-LA"/>
              </w:rPr>
            </w:pPr>
            <w:r w:rsidRPr="00C20233">
              <w:rPr>
                <w:rFonts w:ascii="Times New Roman" w:eastAsia="Times New Roman" w:hAnsi="Times New Roman" w:cs="Times New Roman"/>
                <w:b/>
                <w:bCs/>
                <w:sz w:val="24"/>
                <w:szCs w:val="24"/>
                <w:lang w:bidi="lo-LA"/>
              </w:rPr>
              <w:t xml:space="preserve">Mēnešalgas fonds </w:t>
            </w:r>
            <w:r w:rsidRPr="00C20233">
              <w:rPr>
                <w:rFonts w:ascii="Times New Roman" w:eastAsia="Times New Roman" w:hAnsi="Times New Roman" w:cs="Times New Roman"/>
                <w:b/>
                <w:bCs/>
                <w:sz w:val="24"/>
                <w:szCs w:val="24"/>
                <w:lang w:bidi="lo-LA"/>
              </w:rPr>
              <w:br/>
              <w:t>EUR</w:t>
            </w:r>
          </w:p>
        </w:tc>
      </w:tr>
      <w:tr w:rsidR="00C20233" w:rsidRPr="00C20233" w:rsidTr="00C2023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Dzimtsarakstu speciālists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2422 40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w:t>
            </w:r>
          </w:p>
        </w:tc>
        <w:tc>
          <w:tcPr>
            <w:tcW w:w="14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940</w:t>
            </w:r>
          </w:p>
        </w:tc>
        <w:tc>
          <w:tcPr>
            <w:tcW w:w="1421" w:type="dxa"/>
            <w:tcBorders>
              <w:top w:val="single" w:sz="4" w:space="0" w:color="auto"/>
              <w:left w:val="nil"/>
              <w:bottom w:val="single" w:sz="4" w:space="0" w:color="auto"/>
              <w:right w:val="single" w:sz="8" w:space="0" w:color="auto"/>
            </w:tcBorders>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940</w:t>
            </w:r>
          </w:p>
        </w:tc>
      </w:tr>
    </w:tbl>
    <w:p w:rsidR="00C20233" w:rsidRPr="00C20233" w:rsidRDefault="00C20233" w:rsidP="002A2521">
      <w:pPr>
        <w:numPr>
          <w:ilvl w:val="1"/>
          <w:numId w:val="28"/>
        </w:numPr>
        <w:spacing w:after="0" w:line="240" w:lineRule="auto"/>
        <w:ind w:left="567" w:hanging="567"/>
        <w:contextualSpacing/>
        <w:jc w:val="both"/>
        <w:rPr>
          <w:rFonts w:ascii="Times New Roman" w:eastAsia="Times New Roman" w:hAnsi="Times New Roman" w:cs="Times New Roman"/>
          <w:sz w:val="24"/>
          <w:szCs w:val="24"/>
          <w:lang w:eastAsia="lv-LV" w:bidi="lo-LA"/>
        </w:rPr>
      </w:pPr>
      <w:r w:rsidRPr="00C20233">
        <w:rPr>
          <w:rFonts w:ascii="Times New Roman" w:eastAsia="Calibri" w:hAnsi="Times New Roman" w:cs="Times New Roman"/>
          <w:sz w:val="24"/>
          <w:szCs w:val="24"/>
        </w:rPr>
        <w:t>Ar 01.10.2019. šādām Madonas novada pašvaldības (administrācijas) amata vienībām palielināt mēnešalgu uz šādu apmēru:</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7"/>
        <w:gridCol w:w="1553"/>
        <w:gridCol w:w="6"/>
        <w:gridCol w:w="1274"/>
        <w:gridCol w:w="1421"/>
        <w:gridCol w:w="1422"/>
      </w:tblGrid>
      <w:tr w:rsidR="00C20233" w:rsidRPr="00C20233" w:rsidTr="00C20233">
        <w:trPr>
          <w:trHeight w:val="990"/>
          <w:jc w:val="center"/>
        </w:trPr>
        <w:tc>
          <w:tcPr>
            <w:tcW w:w="2822"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vienības nosaukums</w:t>
            </w:r>
          </w:p>
        </w:tc>
        <w:tc>
          <w:tcPr>
            <w:tcW w:w="1560" w:type="dxa"/>
            <w:gridSpan w:val="2"/>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Profesijas kods</w:t>
            </w:r>
          </w:p>
        </w:tc>
        <w:tc>
          <w:tcPr>
            <w:tcW w:w="1280" w:type="dxa"/>
            <w:gridSpan w:val="2"/>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Amata vienību skaits</w:t>
            </w:r>
          </w:p>
        </w:tc>
        <w:tc>
          <w:tcPr>
            <w:tcW w:w="1421"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likme </w:t>
            </w:r>
            <w:r w:rsidRPr="00C20233">
              <w:rPr>
                <w:rFonts w:ascii="Times New Roman" w:eastAsia="Calibri" w:hAnsi="Times New Roman" w:cs="Times New Roman"/>
                <w:b/>
                <w:sz w:val="24"/>
                <w:szCs w:val="24"/>
              </w:rPr>
              <w:br/>
              <w:t>EUR</w:t>
            </w:r>
          </w:p>
        </w:tc>
        <w:tc>
          <w:tcPr>
            <w:tcW w:w="1422" w:type="dxa"/>
            <w:shd w:val="clear" w:color="auto" w:fill="FFFFFF"/>
            <w:vAlign w:val="center"/>
            <w:hideMark/>
          </w:tcPr>
          <w:p w:rsidR="00C20233" w:rsidRPr="00C20233" w:rsidRDefault="00C20233" w:rsidP="002A2521">
            <w:pPr>
              <w:spacing w:after="0" w:line="240" w:lineRule="auto"/>
              <w:jc w:val="center"/>
              <w:rPr>
                <w:rFonts w:ascii="Times New Roman" w:eastAsia="Calibri" w:hAnsi="Times New Roman" w:cs="Times New Roman"/>
                <w:b/>
                <w:sz w:val="24"/>
                <w:szCs w:val="24"/>
              </w:rPr>
            </w:pPr>
            <w:r w:rsidRPr="00C20233">
              <w:rPr>
                <w:rFonts w:ascii="Times New Roman" w:eastAsia="Calibri" w:hAnsi="Times New Roman" w:cs="Times New Roman"/>
                <w:b/>
                <w:sz w:val="24"/>
                <w:szCs w:val="24"/>
              </w:rPr>
              <w:t xml:space="preserve">Mēnešalgas fonds </w:t>
            </w:r>
            <w:r w:rsidRPr="00C20233">
              <w:rPr>
                <w:rFonts w:ascii="Times New Roman" w:eastAsia="Calibri" w:hAnsi="Times New Roman" w:cs="Times New Roman"/>
                <w:b/>
                <w:sz w:val="24"/>
                <w:szCs w:val="24"/>
              </w:rPr>
              <w:br/>
              <w:t>EUR</w:t>
            </w:r>
          </w:p>
        </w:tc>
      </w:tr>
      <w:tr w:rsidR="00C20233" w:rsidRPr="00C20233" w:rsidTr="00C20233">
        <w:trPr>
          <w:trHeight w:val="499"/>
          <w:jc w:val="center"/>
        </w:trPr>
        <w:tc>
          <w:tcPr>
            <w:tcW w:w="2822" w:type="dxa"/>
            <w:noWrap/>
            <w:vAlign w:val="center"/>
            <w:hideMark/>
          </w:tcPr>
          <w:p w:rsidR="00C20233" w:rsidRPr="00C20233" w:rsidRDefault="00C20233" w:rsidP="002A2521">
            <w:pPr>
              <w:spacing w:after="0" w:line="240" w:lineRule="auto"/>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Lietvedības nodaļa</w:t>
            </w:r>
          </w:p>
        </w:tc>
        <w:tc>
          <w:tcPr>
            <w:tcW w:w="156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 </w:t>
            </w:r>
          </w:p>
        </w:tc>
        <w:tc>
          <w:tcPr>
            <w:tcW w:w="128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 </w:t>
            </w:r>
          </w:p>
        </w:tc>
        <w:tc>
          <w:tcPr>
            <w:tcW w:w="1421"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 </w:t>
            </w:r>
          </w:p>
        </w:tc>
        <w:tc>
          <w:tcPr>
            <w:tcW w:w="1422"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 </w:t>
            </w:r>
          </w:p>
        </w:tc>
      </w:tr>
      <w:tr w:rsidR="00C20233" w:rsidRPr="00C20233" w:rsidTr="00C20233">
        <w:trPr>
          <w:trHeight w:val="315"/>
          <w:jc w:val="center"/>
        </w:trPr>
        <w:tc>
          <w:tcPr>
            <w:tcW w:w="2822" w:type="dxa"/>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Nodaļas vadītājs</w:t>
            </w:r>
          </w:p>
        </w:tc>
        <w:tc>
          <w:tcPr>
            <w:tcW w:w="156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1213 23</w:t>
            </w:r>
          </w:p>
        </w:tc>
        <w:tc>
          <w:tcPr>
            <w:tcW w:w="128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1"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c>
          <w:tcPr>
            <w:tcW w:w="1422"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r>
      <w:tr w:rsidR="00C20233" w:rsidRPr="00C20233" w:rsidTr="00C20233">
        <w:trPr>
          <w:trHeight w:val="499"/>
          <w:jc w:val="center"/>
        </w:trPr>
        <w:tc>
          <w:tcPr>
            <w:tcW w:w="2822" w:type="dxa"/>
            <w:noWrap/>
            <w:vAlign w:val="center"/>
            <w:hideMark/>
          </w:tcPr>
          <w:p w:rsidR="00C20233" w:rsidRPr="00C20233" w:rsidRDefault="00C20233" w:rsidP="002A2521">
            <w:pPr>
              <w:spacing w:after="0" w:line="240" w:lineRule="auto"/>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Juridiskā nodaļa</w:t>
            </w:r>
          </w:p>
        </w:tc>
        <w:tc>
          <w:tcPr>
            <w:tcW w:w="156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 </w:t>
            </w:r>
          </w:p>
        </w:tc>
        <w:tc>
          <w:tcPr>
            <w:tcW w:w="128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 </w:t>
            </w:r>
          </w:p>
        </w:tc>
        <w:tc>
          <w:tcPr>
            <w:tcW w:w="1421"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 </w:t>
            </w:r>
          </w:p>
        </w:tc>
        <w:tc>
          <w:tcPr>
            <w:tcW w:w="1422"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 </w:t>
            </w:r>
          </w:p>
        </w:tc>
      </w:tr>
      <w:tr w:rsidR="00C20233" w:rsidRPr="00C20233" w:rsidTr="00C20233">
        <w:trPr>
          <w:trHeight w:val="315"/>
          <w:jc w:val="center"/>
        </w:trPr>
        <w:tc>
          <w:tcPr>
            <w:tcW w:w="2822" w:type="dxa"/>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Nodaļas vadītājs</w:t>
            </w:r>
          </w:p>
        </w:tc>
        <w:tc>
          <w:tcPr>
            <w:tcW w:w="156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1213 23</w:t>
            </w:r>
          </w:p>
        </w:tc>
        <w:tc>
          <w:tcPr>
            <w:tcW w:w="128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1"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1265</w:t>
            </w:r>
          </w:p>
        </w:tc>
        <w:tc>
          <w:tcPr>
            <w:tcW w:w="1422"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1265</w:t>
            </w:r>
          </w:p>
        </w:tc>
      </w:tr>
      <w:tr w:rsidR="00C20233" w:rsidRPr="00C20233" w:rsidTr="00C20233">
        <w:tblPrEx>
          <w:jc w:val="left"/>
        </w:tblPrEx>
        <w:trPr>
          <w:trHeight w:val="315"/>
        </w:trPr>
        <w:tc>
          <w:tcPr>
            <w:tcW w:w="2822" w:type="dxa"/>
            <w:shd w:val="clear" w:color="auto" w:fill="auto"/>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Jurists</w:t>
            </w:r>
          </w:p>
        </w:tc>
        <w:tc>
          <w:tcPr>
            <w:tcW w:w="1560" w:type="dxa"/>
            <w:gridSpan w:val="2"/>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2611 01</w:t>
            </w:r>
          </w:p>
        </w:tc>
        <w:tc>
          <w:tcPr>
            <w:tcW w:w="1280" w:type="dxa"/>
            <w:gridSpan w:val="2"/>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4</w:t>
            </w:r>
          </w:p>
        </w:tc>
        <w:tc>
          <w:tcPr>
            <w:tcW w:w="1421"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1015</w:t>
            </w:r>
          </w:p>
        </w:tc>
        <w:tc>
          <w:tcPr>
            <w:tcW w:w="1422"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4060</w:t>
            </w:r>
          </w:p>
        </w:tc>
      </w:tr>
      <w:tr w:rsidR="00C20233" w:rsidRPr="00C20233" w:rsidTr="00C20233">
        <w:tblPrEx>
          <w:jc w:val="left"/>
        </w:tblPrEx>
        <w:trPr>
          <w:trHeight w:val="315"/>
        </w:trPr>
        <w:tc>
          <w:tcPr>
            <w:tcW w:w="2822" w:type="dxa"/>
            <w:shd w:val="clear" w:color="auto" w:fill="auto"/>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Kārtībnieks</w:t>
            </w:r>
          </w:p>
        </w:tc>
        <w:tc>
          <w:tcPr>
            <w:tcW w:w="1560" w:type="dxa"/>
            <w:gridSpan w:val="2"/>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3355 34</w:t>
            </w:r>
          </w:p>
        </w:tc>
        <w:tc>
          <w:tcPr>
            <w:tcW w:w="1280" w:type="dxa"/>
            <w:gridSpan w:val="2"/>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w:t>
            </w:r>
          </w:p>
        </w:tc>
        <w:tc>
          <w:tcPr>
            <w:tcW w:w="1421"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948</w:t>
            </w:r>
          </w:p>
        </w:tc>
        <w:tc>
          <w:tcPr>
            <w:tcW w:w="1422"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1896</w:t>
            </w:r>
          </w:p>
        </w:tc>
      </w:tr>
      <w:tr w:rsidR="00C20233" w:rsidRPr="00C20233" w:rsidTr="00C20233">
        <w:trPr>
          <w:trHeight w:val="499"/>
          <w:jc w:val="center"/>
        </w:trPr>
        <w:tc>
          <w:tcPr>
            <w:tcW w:w="2822" w:type="dxa"/>
            <w:noWrap/>
            <w:vAlign w:val="center"/>
            <w:hideMark/>
          </w:tcPr>
          <w:p w:rsidR="00C20233" w:rsidRPr="00C20233" w:rsidRDefault="00C20233" w:rsidP="002A2521">
            <w:pPr>
              <w:spacing w:after="0" w:line="240" w:lineRule="auto"/>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Izglītības nodaļa</w:t>
            </w:r>
          </w:p>
        </w:tc>
        <w:tc>
          <w:tcPr>
            <w:tcW w:w="156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 </w:t>
            </w:r>
          </w:p>
        </w:tc>
        <w:tc>
          <w:tcPr>
            <w:tcW w:w="128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 </w:t>
            </w:r>
          </w:p>
        </w:tc>
        <w:tc>
          <w:tcPr>
            <w:tcW w:w="1421"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 </w:t>
            </w:r>
          </w:p>
        </w:tc>
        <w:tc>
          <w:tcPr>
            <w:tcW w:w="1422"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 </w:t>
            </w:r>
          </w:p>
        </w:tc>
      </w:tr>
      <w:tr w:rsidR="00C20233" w:rsidRPr="00C20233" w:rsidTr="00C20233">
        <w:trPr>
          <w:trHeight w:val="315"/>
          <w:jc w:val="center"/>
        </w:trPr>
        <w:tc>
          <w:tcPr>
            <w:tcW w:w="2822" w:type="dxa"/>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Nodaļas vadītājs</w:t>
            </w:r>
          </w:p>
        </w:tc>
        <w:tc>
          <w:tcPr>
            <w:tcW w:w="156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1345 03</w:t>
            </w:r>
          </w:p>
        </w:tc>
        <w:tc>
          <w:tcPr>
            <w:tcW w:w="128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1"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c>
          <w:tcPr>
            <w:tcW w:w="1422"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r>
      <w:tr w:rsidR="00C20233" w:rsidRPr="00C20233" w:rsidTr="00C20233">
        <w:tblPrEx>
          <w:jc w:val="left"/>
        </w:tblPrEx>
        <w:trPr>
          <w:trHeight w:val="630"/>
        </w:trPr>
        <w:tc>
          <w:tcPr>
            <w:tcW w:w="2829" w:type="dxa"/>
            <w:gridSpan w:val="2"/>
            <w:shd w:val="clear" w:color="auto" w:fill="auto"/>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Nodaļas vadītāja vietnieks (izglītības jomā)</w:t>
            </w:r>
          </w:p>
        </w:tc>
        <w:tc>
          <w:tcPr>
            <w:tcW w:w="1559" w:type="dxa"/>
            <w:gridSpan w:val="2"/>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1345 04</w:t>
            </w:r>
          </w:p>
        </w:tc>
        <w:tc>
          <w:tcPr>
            <w:tcW w:w="1274" w:type="dxa"/>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w:t>
            </w:r>
          </w:p>
        </w:tc>
        <w:tc>
          <w:tcPr>
            <w:tcW w:w="1421"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1125</w:t>
            </w:r>
          </w:p>
        </w:tc>
        <w:tc>
          <w:tcPr>
            <w:tcW w:w="1422"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1125</w:t>
            </w:r>
          </w:p>
        </w:tc>
      </w:tr>
      <w:tr w:rsidR="00C20233" w:rsidRPr="00C20233" w:rsidTr="00C20233">
        <w:tblPrEx>
          <w:jc w:val="left"/>
        </w:tblPrEx>
        <w:trPr>
          <w:trHeight w:val="315"/>
        </w:trPr>
        <w:tc>
          <w:tcPr>
            <w:tcW w:w="2829" w:type="dxa"/>
            <w:gridSpan w:val="2"/>
            <w:shd w:val="clear" w:color="auto" w:fill="auto"/>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Izglītības darba speciālists</w:t>
            </w:r>
          </w:p>
        </w:tc>
        <w:tc>
          <w:tcPr>
            <w:tcW w:w="1559" w:type="dxa"/>
            <w:gridSpan w:val="2"/>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2422 42</w:t>
            </w:r>
          </w:p>
        </w:tc>
        <w:tc>
          <w:tcPr>
            <w:tcW w:w="1274" w:type="dxa"/>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w:t>
            </w:r>
          </w:p>
        </w:tc>
        <w:tc>
          <w:tcPr>
            <w:tcW w:w="1421"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940</w:t>
            </w:r>
          </w:p>
        </w:tc>
        <w:tc>
          <w:tcPr>
            <w:tcW w:w="1422"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1880</w:t>
            </w:r>
          </w:p>
        </w:tc>
      </w:tr>
      <w:tr w:rsidR="00C20233" w:rsidRPr="00C20233" w:rsidTr="00C20233">
        <w:tblPrEx>
          <w:jc w:val="left"/>
        </w:tblPrEx>
        <w:trPr>
          <w:trHeight w:val="315"/>
        </w:trPr>
        <w:tc>
          <w:tcPr>
            <w:tcW w:w="2829" w:type="dxa"/>
            <w:gridSpan w:val="2"/>
            <w:shd w:val="clear" w:color="auto" w:fill="auto"/>
            <w:vAlign w:val="center"/>
            <w:hideMark/>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Psihologs</w:t>
            </w:r>
          </w:p>
        </w:tc>
        <w:tc>
          <w:tcPr>
            <w:tcW w:w="1559" w:type="dxa"/>
            <w:gridSpan w:val="2"/>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2634 03</w:t>
            </w:r>
          </w:p>
        </w:tc>
        <w:tc>
          <w:tcPr>
            <w:tcW w:w="1274" w:type="dxa"/>
            <w:shd w:val="clear" w:color="auto" w:fill="auto"/>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w:t>
            </w:r>
          </w:p>
        </w:tc>
        <w:tc>
          <w:tcPr>
            <w:tcW w:w="1421"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750</w:t>
            </w:r>
          </w:p>
        </w:tc>
        <w:tc>
          <w:tcPr>
            <w:tcW w:w="1422" w:type="dxa"/>
            <w:shd w:val="clear" w:color="auto" w:fill="auto"/>
            <w:noWrap/>
            <w:vAlign w:val="center"/>
            <w:hideMark/>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750</w:t>
            </w:r>
          </w:p>
        </w:tc>
      </w:tr>
      <w:tr w:rsidR="00C20233" w:rsidRPr="00C20233" w:rsidTr="00C20233">
        <w:trPr>
          <w:trHeight w:val="499"/>
          <w:jc w:val="center"/>
        </w:trPr>
        <w:tc>
          <w:tcPr>
            <w:tcW w:w="2822" w:type="dxa"/>
            <w:noWrap/>
            <w:vAlign w:val="center"/>
            <w:hideMark/>
          </w:tcPr>
          <w:p w:rsidR="00C20233" w:rsidRPr="00C20233" w:rsidRDefault="00C20233" w:rsidP="002A2521">
            <w:pPr>
              <w:spacing w:after="0" w:line="240" w:lineRule="auto"/>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Būvvalde</w:t>
            </w:r>
          </w:p>
        </w:tc>
        <w:tc>
          <w:tcPr>
            <w:tcW w:w="156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 </w:t>
            </w:r>
          </w:p>
        </w:tc>
        <w:tc>
          <w:tcPr>
            <w:tcW w:w="128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 </w:t>
            </w:r>
          </w:p>
        </w:tc>
        <w:tc>
          <w:tcPr>
            <w:tcW w:w="1421"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 </w:t>
            </w:r>
          </w:p>
        </w:tc>
        <w:tc>
          <w:tcPr>
            <w:tcW w:w="1422"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 </w:t>
            </w:r>
          </w:p>
        </w:tc>
      </w:tr>
      <w:tr w:rsidR="00C20233" w:rsidRPr="00C20233" w:rsidTr="00C20233">
        <w:trPr>
          <w:trHeight w:val="315"/>
          <w:jc w:val="center"/>
        </w:trPr>
        <w:tc>
          <w:tcPr>
            <w:tcW w:w="2822" w:type="dxa"/>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Būvvaldes vadītājs, zemes lietu speciālists</w:t>
            </w:r>
          </w:p>
        </w:tc>
        <w:tc>
          <w:tcPr>
            <w:tcW w:w="156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1213 23; 3334 08</w:t>
            </w:r>
          </w:p>
        </w:tc>
        <w:tc>
          <w:tcPr>
            <w:tcW w:w="128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1"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c>
          <w:tcPr>
            <w:tcW w:w="1422"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r>
      <w:tr w:rsidR="00C20233" w:rsidRPr="00C20233" w:rsidTr="00C20233">
        <w:trPr>
          <w:trHeight w:val="315"/>
          <w:jc w:val="center"/>
        </w:trPr>
        <w:tc>
          <w:tcPr>
            <w:tcW w:w="2822" w:type="dxa"/>
            <w:vAlign w:val="center"/>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Būvinspektors</w:t>
            </w:r>
          </w:p>
        </w:tc>
        <w:tc>
          <w:tcPr>
            <w:tcW w:w="1560" w:type="dxa"/>
            <w:gridSpan w:val="2"/>
            <w:vAlign w:val="center"/>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2422 54</w:t>
            </w:r>
          </w:p>
        </w:tc>
        <w:tc>
          <w:tcPr>
            <w:tcW w:w="1280" w:type="dxa"/>
            <w:gridSpan w:val="2"/>
            <w:vAlign w:val="center"/>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1,7</w:t>
            </w:r>
          </w:p>
        </w:tc>
        <w:tc>
          <w:tcPr>
            <w:tcW w:w="1421" w:type="dxa"/>
            <w:noWrap/>
            <w:vAlign w:val="center"/>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1000</w:t>
            </w:r>
          </w:p>
        </w:tc>
        <w:tc>
          <w:tcPr>
            <w:tcW w:w="1422" w:type="dxa"/>
            <w:noWrap/>
            <w:vAlign w:val="center"/>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1700</w:t>
            </w:r>
          </w:p>
        </w:tc>
      </w:tr>
      <w:tr w:rsidR="00C20233" w:rsidRPr="00C20233" w:rsidTr="00C20233">
        <w:trPr>
          <w:trHeight w:val="315"/>
          <w:jc w:val="center"/>
        </w:trPr>
        <w:tc>
          <w:tcPr>
            <w:tcW w:w="2822" w:type="dxa"/>
            <w:vAlign w:val="center"/>
          </w:tcPr>
          <w:p w:rsidR="00C20233" w:rsidRPr="00C20233" w:rsidRDefault="00C20233" w:rsidP="002A2521">
            <w:pPr>
              <w:spacing w:after="0" w:line="240" w:lineRule="auto"/>
              <w:rPr>
                <w:rFonts w:ascii="Times New Roman" w:eastAsia="Calibri" w:hAnsi="Times New Roman" w:cs="Times New Roman"/>
                <w:sz w:val="24"/>
              </w:rPr>
            </w:pPr>
            <w:r w:rsidRPr="00C20233">
              <w:rPr>
                <w:rFonts w:ascii="Times New Roman" w:eastAsia="Calibri" w:hAnsi="Times New Roman" w:cs="Times New Roman"/>
                <w:sz w:val="24"/>
              </w:rPr>
              <w:t>Juriskonsults</w:t>
            </w:r>
          </w:p>
        </w:tc>
        <w:tc>
          <w:tcPr>
            <w:tcW w:w="1560" w:type="dxa"/>
            <w:gridSpan w:val="2"/>
            <w:vAlign w:val="center"/>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261901</w:t>
            </w:r>
          </w:p>
        </w:tc>
        <w:tc>
          <w:tcPr>
            <w:tcW w:w="1280" w:type="dxa"/>
            <w:gridSpan w:val="2"/>
            <w:vAlign w:val="center"/>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1</w:t>
            </w:r>
          </w:p>
        </w:tc>
        <w:tc>
          <w:tcPr>
            <w:tcW w:w="1421" w:type="dxa"/>
            <w:noWrap/>
            <w:vAlign w:val="center"/>
          </w:tcPr>
          <w:p w:rsidR="00C20233" w:rsidRPr="00C20233" w:rsidRDefault="00C20233" w:rsidP="002A2521">
            <w:pPr>
              <w:spacing w:after="0" w:line="240" w:lineRule="auto"/>
              <w:jc w:val="center"/>
              <w:rPr>
                <w:rFonts w:ascii="Times New Roman" w:eastAsia="Calibri" w:hAnsi="Times New Roman" w:cs="Times New Roman"/>
                <w:bCs/>
                <w:sz w:val="24"/>
              </w:rPr>
            </w:pPr>
            <w:r w:rsidRPr="00C20233">
              <w:rPr>
                <w:rFonts w:ascii="Times New Roman" w:eastAsia="Calibri" w:hAnsi="Times New Roman" w:cs="Times New Roman"/>
                <w:bCs/>
                <w:sz w:val="24"/>
              </w:rPr>
              <w:t>940</w:t>
            </w:r>
          </w:p>
        </w:tc>
        <w:tc>
          <w:tcPr>
            <w:tcW w:w="1422" w:type="dxa"/>
            <w:noWrap/>
            <w:vAlign w:val="center"/>
          </w:tcPr>
          <w:p w:rsidR="00C20233" w:rsidRPr="00C20233" w:rsidRDefault="00C20233" w:rsidP="002A2521">
            <w:pPr>
              <w:spacing w:after="0" w:line="240" w:lineRule="auto"/>
              <w:jc w:val="center"/>
              <w:rPr>
                <w:rFonts w:ascii="Times New Roman" w:eastAsia="Calibri" w:hAnsi="Times New Roman" w:cs="Times New Roman"/>
                <w:sz w:val="24"/>
              </w:rPr>
            </w:pPr>
            <w:r w:rsidRPr="00C20233">
              <w:rPr>
                <w:rFonts w:ascii="Times New Roman" w:eastAsia="Calibri" w:hAnsi="Times New Roman" w:cs="Times New Roman"/>
                <w:sz w:val="24"/>
              </w:rPr>
              <w:t>940</w:t>
            </w:r>
          </w:p>
        </w:tc>
      </w:tr>
      <w:tr w:rsidR="00C20233" w:rsidRPr="00C20233" w:rsidTr="00C20233">
        <w:trPr>
          <w:trHeight w:val="499"/>
          <w:jc w:val="center"/>
        </w:trPr>
        <w:tc>
          <w:tcPr>
            <w:tcW w:w="2822" w:type="dxa"/>
            <w:noWrap/>
            <w:vAlign w:val="center"/>
            <w:hideMark/>
          </w:tcPr>
          <w:p w:rsidR="00C20233" w:rsidRPr="00C20233" w:rsidRDefault="00C20233" w:rsidP="002A2521">
            <w:pPr>
              <w:spacing w:after="0" w:line="240" w:lineRule="auto"/>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lastRenderedPageBreak/>
              <w:t>Dzimtsarakstu nodaļa</w:t>
            </w:r>
          </w:p>
        </w:tc>
        <w:tc>
          <w:tcPr>
            <w:tcW w:w="156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 </w:t>
            </w:r>
          </w:p>
        </w:tc>
        <w:tc>
          <w:tcPr>
            <w:tcW w:w="128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b/>
                <w:bCs/>
                <w:sz w:val="24"/>
                <w:szCs w:val="24"/>
              </w:rPr>
            </w:pPr>
            <w:r w:rsidRPr="00C20233">
              <w:rPr>
                <w:rFonts w:ascii="Times New Roman" w:eastAsia="Times New Roman" w:hAnsi="Times New Roman" w:cs="Times New Roman"/>
                <w:b/>
                <w:bCs/>
                <w:sz w:val="24"/>
                <w:szCs w:val="24"/>
              </w:rPr>
              <w:t> </w:t>
            </w:r>
          </w:p>
        </w:tc>
        <w:tc>
          <w:tcPr>
            <w:tcW w:w="1421"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 </w:t>
            </w:r>
          </w:p>
        </w:tc>
        <w:tc>
          <w:tcPr>
            <w:tcW w:w="1422"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 </w:t>
            </w:r>
          </w:p>
        </w:tc>
      </w:tr>
      <w:tr w:rsidR="00C20233" w:rsidRPr="00C20233" w:rsidTr="00C20233">
        <w:trPr>
          <w:trHeight w:val="315"/>
          <w:jc w:val="center"/>
        </w:trPr>
        <w:tc>
          <w:tcPr>
            <w:tcW w:w="2822" w:type="dxa"/>
            <w:vAlign w:val="center"/>
            <w:hideMark/>
          </w:tcPr>
          <w:p w:rsidR="00C20233" w:rsidRPr="00C20233" w:rsidRDefault="00C20233" w:rsidP="002A2521">
            <w:pPr>
              <w:spacing w:after="0" w:line="240" w:lineRule="auto"/>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Nodaļas vadītājs</w:t>
            </w:r>
          </w:p>
        </w:tc>
        <w:tc>
          <w:tcPr>
            <w:tcW w:w="156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1213 23</w:t>
            </w:r>
          </w:p>
        </w:tc>
        <w:tc>
          <w:tcPr>
            <w:tcW w:w="1280" w:type="dxa"/>
            <w:gridSpan w:val="2"/>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w:t>
            </w:r>
          </w:p>
        </w:tc>
        <w:tc>
          <w:tcPr>
            <w:tcW w:w="1421"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c>
          <w:tcPr>
            <w:tcW w:w="1422" w:type="dxa"/>
            <w:noWrap/>
            <w:vAlign w:val="center"/>
            <w:hideMark/>
          </w:tcPr>
          <w:p w:rsidR="00C20233" w:rsidRPr="00C20233" w:rsidRDefault="00C20233" w:rsidP="002A2521">
            <w:pPr>
              <w:spacing w:after="0" w:line="240" w:lineRule="auto"/>
              <w:jc w:val="center"/>
              <w:rPr>
                <w:rFonts w:ascii="Times New Roman" w:eastAsia="Times New Roman" w:hAnsi="Times New Roman" w:cs="Times New Roman"/>
                <w:sz w:val="24"/>
                <w:szCs w:val="24"/>
              </w:rPr>
            </w:pPr>
            <w:r w:rsidRPr="00C20233">
              <w:rPr>
                <w:rFonts w:ascii="Times New Roman" w:eastAsia="Times New Roman" w:hAnsi="Times New Roman" w:cs="Times New Roman"/>
                <w:sz w:val="24"/>
                <w:szCs w:val="24"/>
              </w:rPr>
              <w:t>1250</w:t>
            </w:r>
          </w:p>
        </w:tc>
      </w:tr>
    </w:tbl>
    <w:p w:rsidR="00C20233" w:rsidRDefault="00C20233" w:rsidP="002A2521">
      <w:pPr>
        <w:keepNext/>
        <w:spacing w:after="0" w:line="240" w:lineRule="auto"/>
        <w:outlineLvl w:val="0"/>
        <w:rPr>
          <w:rFonts w:ascii="Times New Roman" w:eastAsia="Arial Unicode MS" w:hAnsi="Times New Roman" w:cs="Arial Unicode MS"/>
          <w:b/>
          <w:sz w:val="24"/>
          <w:szCs w:val="24"/>
          <w:lang w:eastAsia="lv-LV"/>
        </w:rPr>
      </w:pPr>
    </w:p>
    <w:p w:rsidR="00B425A4" w:rsidRPr="007B0CF1" w:rsidRDefault="00B425A4" w:rsidP="002A2521">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360CD0" w:rsidRDefault="00360CD0" w:rsidP="002A2521">
      <w:pPr>
        <w:spacing w:after="0" w:line="240" w:lineRule="auto"/>
        <w:jc w:val="both"/>
        <w:rPr>
          <w:rFonts w:ascii="Times New Roman" w:eastAsia="Calibri" w:hAnsi="Times New Roman" w:cs="Times New Roman"/>
          <w:sz w:val="24"/>
          <w:szCs w:val="24"/>
        </w:rPr>
      </w:pPr>
    </w:p>
    <w:p w:rsidR="005F597A" w:rsidRPr="00F37562" w:rsidRDefault="00DA4341" w:rsidP="002A2521">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0"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1"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3"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4"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18"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24"/>
  </w:num>
  <w:num w:numId="2">
    <w:abstractNumId w:val="8"/>
  </w:num>
  <w:num w:numId="3">
    <w:abstractNumId w:val="9"/>
  </w:num>
  <w:num w:numId="4">
    <w:abstractNumId w:val="1"/>
  </w:num>
  <w:num w:numId="5">
    <w:abstractNumId w:val="2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7"/>
  </w:num>
  <w:num w:numId="9">
    <w:abstractNumId w:val="14"/>
  </w:num>
  <w:num w:numId="10">
    <w:abstractNumId w:val="19"/>
  </w:num>
  <w:num w:numId="11">
    <w:abstractNumId w:val="16"/>
  </w:num>
  <w:num w:numId="12">
    <w:abstractNumId w:val="18"/>
  </w:num>
  <w:num w:numId="13">
    <w:abstractNumId w:val="7"/>
  </w:num>
  <w:num w:numId="14">
    <w:abstractNumId w:val="2"/>
  </w:num>
  <w:num w:numId="15">
    <w:abstractNumId w:val="2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5"/>
  </w:num>
  <w:num w:numId="24">
    <w:abstractNumId w:val="4"/>
  </w:num>
  <w:num w:numId="25">
    <w:abstractNumId w:val="26"/>
  </w:num>
  <w:num w:numId="26">
    <w:abstractNumId w:val="20"/>
  </w:num>
  <w:num w:numId="27">
    <w:abstractNumId w:val="2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2F41"/>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5AF"/>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521"/>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5F04"/>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247"/>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3F72"/>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68C6"/>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60"/>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1296"/>
    <w:rsid w:val="00C122CC"/>
    <w:rsid w:val="00C146B2"/>
    <w:rsid w:val="00C1479B"/>
    <w:rsid w:val="00C14E0F"/>
    <w:rsid w:val="00C15932"/>
    <w:rsid w:val="00C159BA"/>
    <w:rsid w:val="00C169FE"/>
    <w:rsid w:val="00C16CEA"/>
    <w:rsid w:val="00C20233"/>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4EB"/>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50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DC64C-0175-486A-A628-235FFDD6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8312</Words>
  <Characters>4739</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142</cp:revision>
  <cp:lastPrinted>2019-09-19T13:45:00Z</cp:lastPrinted>
  <dcterms:created xsi:type="dcterms:W3CDTF">2019-08-26T07:32:00Z</dcterms:created>
  <dcterms:modified xsi:type="dcterms:W3CDTF">2019-09-27T14:45:00Z</dcterms:modified>
</cp:coreProperties>
</file>